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C6B" w:rsidRPr="00C613F7" w:rsidRDefault="003E5C6B" w:rsidP="00046266">
      <w:pPr>
        <w:pStyle w:val="42"/>
        <w:shd w:val="clear" w:color="auto" w:fill="auto"/>
        <w:spacing w:before="0" w:after="0" w:line="240" w:lineRule="auto"/>
        <w:jc w:val="center"/>
        <w:rPr>
          <w:color w:val="000000"/>
          <w:spacing w:val="0"/>
          <w:sz w:val="24"/>
          <w:szCs w:val="24"/>
        </w:rPr>
      </w:pPr>
      <w:r w:rsidRPr="00C613F7">
        <w:rPr>
          <w:color w:val="000000"/>
          <w:spacing w:val="0"/>
          <w:sz w:val="24"/>
          <w:szCs w:val="24"/>
        </w:rPr>
        <w:t>ФЕДЕРАЛЬНОЕ ГОСУДАРСТВЕННОЕ БЮДЖЕТНОЕ ОБРАЗОВАТЕЛЬНОЕ УЧРЕЖДЕНИЕ ВЫСШЕГО ОБРАЗОВАНИЯ «МОСКОВСКИЙ АВИАЦИОННЫЙ ИНСТИТУТ (НАЦИОНАЛЬНЫЙ ИССЛЕДОВАТЕЛЬСКИЙ УНИВЕРСИТЕТ)»</w:t>
      </w:r>
    </w:p>
    <w:p w:rsidR="007201B3" w:rsidRPr="00C613F7" w:rsidRDefault="007201B3" w:rsidP="00046266">
      <w:pPr>
        <w:pStyle w:val="42"/>
        <w:shd w:val="clear" w:color="auto" w:fill="auto"/>
        <w:spacing w:before="0" w:after="0" w:line="240" w:lineRule="auto"/>
        <w:jc w:val="center"/>
        <w:rPr>
          <w:spacing w:val="0"/>
          <w:sz w:val="24"/>
          <w:szCs w:val="24"/>
        </w:rPr>
      </w:pPr>
    </w:p>
    <w:p w:rsidR="007201B3" w:rsidRPr="00C613F7" w:rsidRDefault="007201B3" w:rsidP="00046266">
      <w:pPr>
        <w:pStyle w:val="42"/>
        <w:shd w:val="clear" w:color="auto" w:fill="auto"/>
        <w:spacing w:before="0" w:after="0" w:line="240" w:lineRule="auto"/>
        <w:jc w:val="center"/>
        <w:rPr>
          <w:spacing w:val="0"/>
          <w:sz w:val="24"/>
          <w:szCs w:val="24"/>
        </w:rPr>
      </w:pPr>
    </w:p>
    <w:p w:rsidR="00266C1F" w:rsidRPr="00C613F7" w:rsidRDefault="00266C1F" w:rsidP="00046266">
      <w:pPr>
        <w:pStyle w:val="42"/>
        <w:shd w:val="clear" w:color="auto" w:fill="auto"/>
        <w:spacing w:before="0" w:after="0" w:line="240" w:lineRule="auto"/>
        <w:jc w:val="center"/>
        <w:rPr>
          <w:spacing w:val="0"/>
          <w:sz w:val="24"/>
          <w:szCs w:val="24"/>
        </w:rPr>
      </w:pPr>
    </w:p>
    <w:p w:rsidR="00102251" w:rsidRPr="00C613F7" w:rsidRDefault="00102251" w:rsidP="00046266">
      <w:pPr>
        <w:pStyle w:val="42"/>
        <w:shd w:val="clear" w:color="auto" w:fill="auto"/>
        <w:spacing w:before="0" w:after="0" w:line="240" w:lineRule="auto"/>
        <w:jc w:val="center"/>
        <w:rPr>
          <w:spacing w:val="0"/>
          <w:sz w:val="24"/>
          <w:szCs w:val="24"/>
        </w:rPr>
      </w:pPr>
    </w:p>
    <w:p w:rsidR="00102251" w:rsidRPr="00C613F7" w:rsidRDefault="00102251" w:rsidP="00046266">
      <w:pPr>
        <w:pStyle w:val="42"/>
        <w:shd w:val="clear" w:color="auto" w:fill="auto"/>
        <w:spacing w:before="0" w:after="0" w:line="240" w:lineRule="auto"/>
        <w:jc w:val="center"/>
        <w:rPr>
          <w:spacing w:val="0"/>
          <w:sz w:val="24"/>
          <w:szCs w:val="24"/>
        </w:rPr>
      </w:pPr>
    </w:p>
    <w:p w:rsidR="00102251" w:rsidRPr="00C613F7" w:rsidRDefault="00102251" w:rsidP="00046266">
      <w:pPr>
        <w:pStyle w:val="42"/>
        <w:shd w:val="clear" w:color="auto" w:fill="auto"/>
        <w:spacing w:before="0" w:after="0" w:line="240" w:lineRule="auto"/>
        <w:jc w:val="center"/>
        <w:rPr>
          <w:spacing w:val="0"/>
          <w:sz w:val="24"/>
          <w:szCs w:val="24"/>
        </w:rPr>
      </w:pPr>
    </w:p>
    <w:p w:rsidR="00102251" w:rsidRPr="00C613F7" w:rsidRDefault="00102251" w:rsidP="00046266">
      <w:pPr>
        <w:pStyle w:val="42"/>
        <w:shd w:val="clear" w:color="auto" w:fill="auto"/>
        <w:spacing w:before="0" w:after="0" w:line="240" w:lineRule="auto"/>
        <w:jc w:val="center"/>
        <w:rPr>
          <w:spacing w:val="0"/>
          <w:sz w:val="24"/>
          <w:szCs w:val="24"/>
        </w:rPr>
      </w:pPr>
    </w:p>
    <w:p w:rsidR="00266C1F" w:rsidRPr="00C613F7" w:rsidRDefault="00266C1F" w:rsidP="00046266">
      <w:pPr>
        <w:pStyle w:val="42"/>
        <w:shd w:val="clear" w:color="auto" w:fill="auto"/>
        <w:spacing w:before="0" w:after="0" w:line="240" w:lineRule="auto"/>
        <w:jc w:val="center"/>
        <w:rPr>
          <w:spacing w:val="0"/>
          <w:sz w:val="32"/>
          <w:szCs w:val="32"/>
        </w:rPr>
      </w:pPr>
      <w:r w:rsidRPr="00C613F7">
        <w:rPr>
          <w:spacing w:val="0"/>
          <w:sz w:val="32"/>
          <w:szCs w:val="32"/>
        </w:rPr>
        <w:t>ЖУРНАЛ ПРАКТИКИ</w:t>
      </w:r>
    </w:p>
    <w:p w:rsidR="00266C1F" w:rsidRPr="00C613F7" w:rsidRDefault="00266C1F" w:rsidP="00046266">
      <w:pPr>
        <w:pStyle w:val="42"/>
        <w:shd w:val="clear" w:color="auto" w:fill="auto"/>
        <w:spacing w:before="0" w:after="0" w:line="240" w:lineRule="auto"/>
        <w:jc w:val="center"/>
        <w:rPr>
          <w:spacing w:val="0"/>
          <w:sz w:val="24"/>
          <w:szCs w:val="24"/>
        </w:rPr>
      </w:pPr>
    </w:p>
    <w:p w:rsidR="00266C1F" w:rsidRPr="00C613F7" w:rsidRDefault="00266C1F" w:rsidP="00046266">
      <w:pPr>
        <w:pStyle w:val="42"/>
        <w:shd w:val="clear" w:color="auto" w:fill="auto"/>
        <w:spacing w:before="0" w:after="0" w:line="240" w:lineRule="auto"/>
        <w:jc w:val="center"/>
        <w:rPr>
          <w:spacing w:val="0"/>
          <w:sz w:val="24"/>
          <w:szCs w:val="24"/>
        </w:rPr>
      </w:pPr>
    </w:p>
    <w:p w:rsidR="00266C1F" w:rsidRPr="00C613F7" w:rsidRDefault="00266C1F" w:rsidP="00266C1F">
      <w:pPr>
        <w:pStyle w:val="1"/>
        <w:shd w:val="clear" w:color="auto" w:fill="auto"/>
        <w:tabs>
          <w:tab w:val="left" w:leader="underscore" w:pos="1565"/>
          <w:tab w:val="left" w:pos="4024"/>
          <w:tab w:val="left" w:leader="underscore" w:pos="7793"/>
        </w:tabs>
        <w:spacing w:before="0" w:after="0" w:line="240" w:lineRule="auto"/>
        <w:rPr>
          <w:spacing w:val="0"/>
          <w:sz w:val="28"/>
          <w:szCs w:val="28"/>
        </w:rPr>
      </w:pPr>
      <w:r w:rsidRPr="00C613F7">
        <w:rPr>
          <w:color w:val="000000"/>
          <w:spacing w:val="0"/>
          <w:sz w:val="28"/>
          <w:szCs w:val="28"/>
        </w:rPr>
        <w:t>Студента</w:t>
      </w:r>
      <w:r w:rsidR="002B2C6D" w:rsidRPr="00C613F7">
        <w:rPr>
          <w:color w:val="000000"/>
          <w:spacing w:val="0"/>
          <w:sz w:val="28"/>
          <w:szCs w:val="28"/>
        </w:rPr>
        <w:t>1</w:t>
      </w:r>
      <w:r w:rsidRPr="00C613F7">
        <w:rPr>
          <w:color w:val="000000"/>
          <w:spacing w:val="0"/>
          <w:sz w:val="28"/>
          <w:szCs w:val="28"/>
        </w:rPr>
        <w:t xml:space="preserve"> курса</w:t>
      </w:r>
      <w:r w:rsidR="007C2DB3">
        <w:rPr>
          <w:color w:val="000000"/>
          <w:spacing w:val="0"/>
          <w:sz w:val="28"/>
          <w:szCs w:val="28"/>
        </w:rPr>
        <w:t xml:space="preserve"> </w:t>
      </w:r>
      <w:r w:rsidR="00273478" w:rsidRPr="00C613F7">
        <w:rPr>
          <w:color w:val="000000"/>
          <w:spacing w:val="0"/>
          <w:sz w:val="28"/>
          <w:szCs w:val="28"/>
          <w:u w:val="single"/>
        </w:rPr>
        <w:t>Чащина Дмитрия Александровича</w:t>
      </w:r>
    </w:p>
    <w:p w:rsidR="00266C1F" w:rsidRPr="00C613F7" w:rsidRDefault="00266C1F" w:rsidP="007C2DB3">
      <w:pPr>
        <w:pStyle w:val="1"/>
        <w:shd w:val="clear" w:color="auto" w:fill="auto"/>
        <w:spacing w:before="0" w:after="0" w:line="240" w:lineRule="auto"/>
        <w:ind w:left="3686"/>
        <w:jc w:val="left"/>
        <w:rPr>
          <w:spacing w:val="0"/>
          <w:sz w:val="20"/>
          <w:szCs w:val="20"/>
        </w:rPr>
      </w:pPr>
      <w:r w:rsidRPr="00C613F7">
        <w:rPr>
          <w:color w:val="000000"/>
          <w:spacing w:val="0"/>
          <w:sz w:val="20"/>
          <w:szCs w:val="20"/>
        </w:rPr>
        <w:t>(Фамилия, имя. отчество)</w:t>
      </w:r>
    </w:p>
    <w:p w:rsidR="00266C1F" w:rsidRPr="00C613F7" w:rsidRDefault="00266C1F" w:rsidP="00266C1F">
      <w:pPr>
        <w:pStyle w:val="42"/>
        <w:shd w:val="clear" w:color="auto" w:fill="auto"/>
        <w:spacing w:before="0" w:after="0" w:line="240" w:lineRule="auto"/>
        <w:jc w:val="center"/>
        <w:rPr>
          <w:spacing w:val="0"/>
          <w:sz w:val="24"/>
          <w:szCs w:val="24"/>
        </w:rPr>
      </w:pPr>
    </w:p>
    <w:p w:rsidR="00256612" w:rsidRPr="00C613F7" w:rsidRDefault="00284C23" w:rsidP="00266C1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13F7">
        <w:rPr>
          <w:rFonts w:ascii="Times New Roman" w:eastAsia="Times New Roman" w:hAnsi="Times New Roman" w:cs="Times New Roman"/>
          <w:color w:val="000000"/>
          <w:sz w:val="28"/>
          <w:szCs w:val="28"/>
        </w:rPr>
        <w:t>Институт</w:t>
      </w:r>
      <w:r w:rsidR="006830FB" w:rsidRPr="00C613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№8</w:t>
      </w:r>
      <w:r w:rsidR="007C2D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56612" w:rsidRPr="00C613F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«</w:t>
      </w:r>
      <w:hyperlink r:id="rId7" w:history="1">
        <w:r w:rsidR="00256612" w:rsidRPr="00C613F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Информационные технологии и прикладная математика</w:t>
        </w:r>
      </w:hyperlink>
      <w:r w:rsidR="00256612" w:rsidRPr="00C613F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»</w:t>
      </w:r>
    </w:p>
    <w:p w:rsidR="00266C1F" w:rsidRPr="00C613F7" w:rsidRDefault="003E5C6B" w:rsidP="00DB71E6">
      <w:pPr>
        <w:pStyle w:val="1"/>
        <w:shd w:val="clear" w:color="auto" w:fill="auto"/>
        <w:tabs>
          <w:tab w:val="left" w:leader="underscore" w:pos="5801"/>
        </w:tabs>
        <w:spacing w:before="0" w:after="0" w:line="480" w:lineRule="auto"/>
        <w:rPr>
          <w:color w:val="000000"/>
          <w:spacing w:val="0"/>
          <w:sz w:val="28"/>
          <w:szCs w:val="28"/>
          <w:u w:val="single"/>
        </w:rPr>
      </w:pPr>
      <w:r w:rsidRPr="00C613F7">
        <w:rPr>
          <w:color w:val="000000"/>
          <w:spacing w:val="0"/>
          <w:sz w:val="28"/>
          <w:szCs w:val="28"/>
        </w:rPr>
        <w:t>Кафедра</w:t>
      </w:r>
      <w:r w:rsidR="00046266" w:rsidRPr="00C613F7">
        <w:rPr>
          <w:color w:val="000000"/>
          <w:spacing w:val="0"/>
          <w:sz w:val="28"/>
          <w:szCs w:val="28"/>
        </w:rPr>
        <w:t xml:space="preserve"> 804</w:t>
      </w:r>
      <w:r w:rsidR="007C2DB3">
        <w:rPr>
          <w:color w:val="000000"/>
          <w:spacing w:val="0"/>
          <w:sz w:val="28"/>
          <w:szCs w:val="28"/>
        </w:rPr>
        <w:t xml:space="preserve"> </w:t>
      </w:r>
      <w:r w:rsidR="00046266" w:rsidRPr="00C613F7">
        <w:rPr>
          <w:color w:val="000000"/>
          <w:spacing w:val="0"/>
          <w:sz w:val="28"/>
          <w:szCs w:val="28"/>
          <w:u w:val="single"/>
        </w:rPr>
        <w:t>«Теори</w:t>
      </w:r>
      <w:r w:rsidR="006830FB" w:rsidRPr="00C613F7">
        <w:rPr>
          <w:color w:val="000000"/>
          <w:spacing w:val="0"/>
          <w:sz w:val="28"/>
          <w:szCs w:val="28"/>
          <w:u w:val="single"/>
        </w:rPr>
        <w:t>я</w:t>
      </w:r>
      <w:r w:rsidR="00046266" w:rsidRPr="00C613F7">
        <w:rPr>
          <w:color w:val="000000"/>
          <w:spacing w:val="0"/>
          <w:sz w:val="28"/>
          <w:szCs w:val="28"/>
          <w:u w:val="single"/>
        </w:rPr>
        <w:t xml:space="preserve"> вероятностей и компьютерно</w:t>
      </w:r>
      <w:r w:rsidR="006830FB" w:rsidRPr="00C613F7">
        <w:rPr>
          <w:color w:val="000000"/>
          <w:spacing w:val="0"/>
          <w:sz w:val="28"/>
          <w:szCs w:val="28"/>
          <w:u w:val="single"/>
        </w:rPr>
        <w:t>е</w:t>
      </w:r>
      <w:r w:rsidR="00046266" w:rsidRPr="00C613F7">
        <w:rPr>
          <w:color w:val="000000"/>
          <w:spacing w:val="0"/>
          <w:sz w:val="28"/>
          <w:szCs w:val="28"/>
          <w:u w:val="single"/>
        </w:rPr>
        <w:t xml:space="preserve"> моделировани</w:t>
      </w:r>
      <w:r w:rsidR="006830FB" w:rsidRPr="00C613F7">
        <w:rPr>
          <w:color w:val="000000"/>
          <w:spacing w:val="0"/>
          <w:sz w:val="28"/>
          <w:szCs w:val="28"/>
          <w:u w:val="single"/>
        </w:rPr>
        <w:t>е</w:t>
      </w:r>
      <w:r w:rsidR="00046266" w:rsidRPr="00C613F7">
        <w:rPr>
          <w:color w:val="000000"/>
          <w:spacing w:val="0"/>
          <w:sz w:val="28"/>
          <w:szCs w:val="28"/>
          <w:u w:val="single"/>
        </w:rPr>
        <w:t>»</w:t>
      </w:r>
    </w:p>
    <w:p w:rsidR="00DB71E6" w:rsidRPr="00C613F7" w:rsidRDefault="00DB71E6" w:rsidP="002B2C6D">
      <w:pPr>
        <w:pStyle w:val="5"/>
        <w:rPr>
          <w:b w:val="0"/>
          <w:bCs w:val="0"/>
          <w:i w:val="0"/>
          <w:iCs w:val="0"/>
          <w:color w:val="000000" w:themeColor="text1"/>
          <w:sz w:val="28"/>
          <w:szCs w:val="28"/>
          <w:lang w:eastAsia="en-US"/>
        </w:rPr>
      </w:pPr>
    </w:p>
    <w:p w:rsidR="002B2C6D" w:rsidRPr="00C613F7" w:rsidRDefault="002B2C6D" w:rsidP="002B2C6D">
      <w:pPr>
        <w:pStyle w:val="5"/>
        <w:rPr>
          <w:b w:val="0"/>
          <w:bCs w:val="0"/>
          <w:i w:val="0"/>
          <w:iCs w:val="0"/>
          <w:color w:val="000000" w:themeColor="text1"/>
          <w:sz w:val="28"/>
          <w:szCs w:val="28"/>
          <w:lang w:eastAsia="en-US"/>
        </w:rPr>
      </w:pPr>
      <w:r w:rsidRPr="00C613F7">
        <w:rPr>
          <w:b w:val="0"/>
          <w:bCs w:val="0"/>
          <w:i w:val="0"/>
          <w:iCs w:val="0"/>
          <w:color w:val="000000" w:themeColor="text1"/>
          <w:sz w:val="28"/>
          <w:szCs w:val="28"/>
          <w:lang w:eastAsia="en-US"/>
        </w:rPr>
        <w:t xml:space="preserve">Учебная группа </w:t>
      </w:r>
      <w:r w:rsidRPr="00C613F7">
        <w:rPr>
          <w:b w:val="0"/>
          <w:bCs w:val="0"/>
          <w:i w:val="0"/>
          <w:iCs w:val="0"/>
          <w:color w:val="000000" w:themeColor="text1"/>
          <w:sz w:val="28"/>
          <w:szCs w:val="28"/>
          <w:u w:val="single"/>
          <w:lang w:eastAsia="en-US"/>
        </w:rPr>
        <w:t>М8О-101М-1</w:t>
      </w:r>
      <w:r w:rsidR="006B2A92" w:rsidRPr="00C613F7">
        <w:rPr>
          <w:b w:val="0"/>
          <w:bCs w:val="0"/>
          <w:i w:val="0"/>
          <w:iCs w:val="0"/>
          <w:color w:val="000000" w:themeColor="text1"/>
          <w:sz w:val="28"/>
          <w:szCs w:val="28"/>
          <w:u w:val="single"/>
          <w:lang w:eastAsia="en-US"/>
        </w:rPr>
        <w:t>9</w:t>
      </w:r>
    </w:p>
    <w:p w:rsidR="00266C1F" w:rsidRPr="00C613F7" w:rsidRDefault="00266C1F" w:rsidP="00266C1F">
      <w:pPr>
        <w:pStyle w:val="1"/>
        <w:shd w:val="clear" w:color="auto" w:fill="auto"/>
        <w:tabs>
          <w:tab w:val="left" w:leader="underscore" w:pos="5801"/>
        </w:tabs>
        <w:spacing w:before="0" w:after="0" w:line="480" w:lineRule="auto"/>
        <w:rPr>
          <w:color w:val="000000" w:themeColor="text1"/>
          <w:spacing w:val="0"/>
          <w:sz w:val="28"/>
          <w:szCs w:val="28"/>
        </w:rPr>
      </w:pPr>
    </w:p>
    <w:p w:rsidR="002B2C6D" w:rsidRPr="00C613F7" w:rsidRDefault="002B2C6D" w:rsidP="002B2C6D">
      <w:pPr>
        <w:pStyle w:val="1"/>
        <w:shd w:val="clear" w:color="auto" w:fill="auto"/>
        <w:tabs>
          <w:tab w:val="left" w:leader="underscore" w:pos="5801"/>
        </w:tabs>
        <w:spacing w:before="0" w:after="0" w:line="240" w:lineRule="auto"/>
        <w:rPr>
          <w:color w:val="000000" w:themeColor="text1"/>
          <w:spacing w:val="0"/>
          <w:sz w:val="28"/>
          <w:szCs w:val="28"/>
        </w:rPr>
      </w:pPr>
      <w:r w:rsidRPr="00C613F7">
        <w:rPr>
          <w:color w:val="000000" w:themeColor="text1"/>
          <w:spacing w:val="0"/>
          <w:sz w:val="28"/>
          <w:szCs w:val="28"/>
        </w:rPr>
        <w:t xml:space="preserve">Направление   </w:t>
      </w:r>
      <w:r w:rsidRPr="00C613F7">
        <w:rPr>
          <w:color w:val="000000" w:themeColor="text1"/>
          <w:spacing w:val="0"/>
          <w:sz w:val="28"/>
          <w:szCs w:val="28"/>
          <w:u w:val="single"/>
          <w:shd w:val="clear" w:color="auto" w:fill="FFFFFF"/>
        </w:rPr>
        <w:t>01.04.0</w:t>
      </w:r>
      <w:r w:rsidR="005C458C" w:rsidRPr="00C613F7">
        <w:rPr>
          <w:color w:val="000000" w:themeColor="text1"/>
          <w:spacing w:val="0"/>
          <w:sz w:val="28"/>
          <w:szCs w:val="28"/>
          <w:u w:val="single"/>
          <w:shd w:val="clear" w:color="auto" w:fill="FFFFFF"/>
        </w:rPr>
        <w:t>2</w:t>
      </w:r>
      <w:r w:rsidRPr="00C613F7">
        <w:rPr>
          <w:color w:val="000000" w:themeColor="text1"/>
          <w:spacing w:val="0"/>
          <w:sz w:val="28"/>
          <w:szCs w:val="28"/>
          <w:u w:val="single"/>
          <w:shd w:val="clear" w:color="auto" w:fill="FFFFFF"/>
        </w:rPr>
        <w:t>.Прикладная математика</w:t>
      </w:r>
      <w:r w:rsidR="005C458C" w:rsidRPr="00C613F7">
        <w:rPr>
          <w:color w:val="000000" w:themeColor="text1"/>
          <w:spacing w:val="0"/>
          <w:sz w:val="28"/>
          <w:szCs w:val="28"/>
          <w:u w:val="single"/>
          <w:shd w:val="clear" w:color="auto" w:fill="FFFFFF"/>
        </w:rPr>
        <w:t xml:space="preserve"> и информатика</w:t>
      </w:r>
    </w:p>
    <w:p w:rsidR="002B2C6D" w:rsidRPr="00C613F7" w:rsidRDefault="002B2C6D" w:rsidP="002B2C6D">
      <w:pPr>
        <w:pStyle w:val="52"/>
        <w:shd w:val="clear" w:color="auto" w:fill="auto"/>
        <w:spacing w:before="0" w:after="0" w:line="240" w:lineRule="auto"/>
        <w:jc w:val="both"/>
        <w:rPr>
          <w:color w:val="000000" w:themeColor="text1"/>
          <w:spacing w:val="0"/>
          <w:sz w:val="18"/>
          <w:szCs w:val="18"/>
        </w:rPr>
      </w:pPr>
      <w:r w:rsidRPr="00C613F7">
        <w:rPr>
          <w:color w:val="000000" w:themeColor="text1"/>
          <w:spacing w:val="0"/>
          <w:sz w:val="18"/>
          <w:szCs w:val="18"/>
        </w:rPr>
        <w:tab/>
      </w:r>
      <w:r w:rsidRPr="00C613F7">
        <w:rPr>
          <w:color w:val="000000" w:themeColor="text1"/>
          <w:spacing w:val="0"/>
          <w:sz w:val="18"/>
          <w:szCs w:val="18"/>
        </w:rPr>
        <w:tab/>
      </w:r>
      <w:r w:rsidRPr="00C613F7">
        <w:rPr>
          <w:color w:val="000000" w:themeColor="text1"/>
          <w:spacing w:val="0"/>
          <w:sz w:val="18"/>
          <w:szCs w:val="18"/>
        </w:rPr>
        <w:tab/>
        <w:t>(шифр)</w:t>
      </w:r>
      <w:r w:rsidRPr="00C613F7">
        <w:rPr>
          <w:color w:val="000000" w:themeColor="text1"/>
          <w:spacing w:val="0"/>
          <w:sz w:val="18"/>
          <w:szCs w:val="18"/>
        </w:rPr>
        <w:tab/>
      </w:r>
      <w:r w:rsidRPr="00C613F7">
        <w:rPr>
          <w:color w:val="000000" w:themeColor="text1"/>
          <w:spacing w:val="0"/>
          <w:sz w:val="18"/>
          <w:szCs w:val="18"/>
        </w:rPr>
        <w:tab/>
      </w:r>
      <w:r w:rsidRPr="00C613F7">
        <w:rPr>
          <w:color w:val="000000" w:themeColor="text1"/>
          <w:spacing w:val="0"/>
          <w:sz w:val="18"/>
          <w:szCs w:val="18"/>
        </w:rPr>
        <w:tab/>
      </w:r>
      <w:r w:rsidRPr="00C613F7">
        <w:rPr>
          <w:color w:val="000000" w:themeColor="text1"/>
          <w:spacing w:val="0"/>
          <w:sz w:val="18"/>
          <w:szCs w:val="18"/>
        </w:rPr>
        <w:tab/>
        <w:t>(название направления)</w:t>
      </w:r>
    </w:p>
    <w:p w:rsidR="003E5C6B" w:rsidRPr="00C613F7" w:rsidRDefault="003E5C6B" w:rsidP="00256612">
      <w:pPr>
        <w:pStyle w:val="1"/>
        <w:shd w:val="clear" w:color="auto" w:fill="auto"/>
        <w:tabs>
          <w:tab w:val="left" w:leader="underscore" w:pos="0"/>
        </w:tabs>
        <w:spacing w:before="0" w:after="0" w:line="360" w:lineRule="auto"/>
        <w:rPr>
          <w:color w:val="000000"/>
          <w:spacing w:val="0"/>
          <w:sz w:val="20"/>
          <w:szCs w:val="20"/>
        </w:rPr>
      </w:pPr>
    </w:p>
    <w:p w:rsidR="00DB71E6" w:rsidRPr="00C613F7" w:rsidRDefault="00DB71E6" w:rsidP="00256612">
      <w:pPr>
        <w:pStyle w:val="1"/>
        <w:shd w:val="clear" w:color="auto" w:fill="auto"/>
        <w:tabs>
          <w:tab w:val="left" w:leader="underscore" w:pos="0"/>
        </w:tabs>
        <w:spacing w:before="0" w:after="0" w:line="360" w:lineRule="auto"/>
        <w:rPr>
          <w:color w:val="000000"/>
          <w:spacing w:val="0"/>
          <w:sz w:val="20"/>
          <w:szCs w:val="20"/>
        </w:rPr>
      </w:pPr>
    </w:p>
    <w:p w:rsidR="00046266" w:rsidRPr="00C613F7" w:rsidRDefault="00266C1F" w:rsidP="00200473">
      <w:pPr>
        <w:pStyle w:val="1"/>
        <w:shd w:val="clear" w:color="auto" w:fill="auto"/>
        <w:tabs>
          <w:tab w:val="left" w:leader="underscore" w:pos="5801"/>
        </w:tabs>
        <w:spacing w:before="0" w:after="0" w:line="276" w:lineRule="auto"/>
        <w:rPr>
          <w:spacing w:val="0"/>
          <w:sz w:val="28"/>
          <w:szCs w:val="28"/>
        </w:rPr>
      </w:pPr>
      <w:r w:rsidRPr="00C613F7">
        <w:rPr>
          <w:color w:val="000000"/>
          <w:spacing w:val="0"/>
          <w:sz w:val="28"/>
          <w:szCs w:val="28"/>
        </w:rPr>
        <w:t xml:space="preserve">Вид практики </w:t>
      </w:r>
      <w:r w:rsidR="00B55E20" w:rsidRPr="00C613F7">
        <w:rPr>
          <w:sz w:val="28"/>
          <w:szCs w:val="28"/>
          <w:u w:val="single"/>
        </w:rPr>
        <w:t>научно-исследовательская</w:t>
      </w:r>
    </w:p>
    <w:p w:rsidR="00200473" w:rsidRPr="00C613F7" w:rsidRDefault="00200473" w:rsidP="00266C1F">
      <w:pPr>
        <w:pStyle w:val="1"/>
        <w:shd w:val="clear" w:color="auto" w:fill="auto"/>
        <w:spacing w:before="0" w:after="0" w:line="240" w:lineRule="auto"/>
        <w:jc w:val="left"/>
        <w:rPr>
          <w:spacing w:val="0"/>
          <w:sz w:val="18"/>
          <w:szCs w:val="18"/>
        </w:rPr>
      </w:pPr>
    </w:p>
    <w:p w:rsidR="003E5C6B" w:rsidRPr="00C613F7" w:rsidRDefault="00102251" w:rsidP="00200473">
      <w:pPr>
        <w:pStyle w:val="1"/>
        <w:shd w:val="clear" w:color="auto" w:fill="auto"/>
        <w:tabs>
          <w:tab w:val="left" w:leader="underscore" w:pos="9020"/>
        </w:tabs>
        <w:spacing w:before="0" w:after="0" w:line="276" w:lineRule="auto"/>
        <w:rPr>
          <w:color w:val="000000"/>
          <w:spacing w:val="0"/>
          <w:sz w:val="28"/>
          <w:szCs w:val="28"/>
        </w:rPr>
      </w:pPr>
      <w:r w:rsidRPr="00C613F7">
        <w:rPr>
          <w:color w:val="000000"/>
          <w:spacing w:val="0"/>
          <w:sz w:val="28"/>
          <w:szCs w:val="28"/>
        </w:rPr>
        <w:t xml:space="preserve">в  </w:t>
      </w:r>
      <w:r w:rsidRPr="00C613F7">
        <w:rPr>
          <w:color w:val="000000"/>
          <w:spacing w:val="0"/>
          <w:sz w:val="28"/>
          <w:szCs w:val="28"/>
          <w:u w:val="single"/>
        </w:rPr>
        <w:t>Московском авиационном институте (НИУ)</w:t>
      </w:r>
      <w:r w:rsidR="00200473" w:rsidRPr="00C613F7">
        <w:rPr>
          <w:color w:val="000000"/>
          <w:spacing w:val="0"/>
          <w:sz w:val="28"/>
          <w:szCs w:val="28"/>
        </w:rPr>
        <w:t>________________</w:t>
      </w:r>
    </w:p>
    <w:p w:rsidR="003E5C6B" w:rsidRPr="00C613F7" w:rsidRDefault="003E5C6B" w:rsidP="00046266">
      <w:pPr>
        <w:pStyle w:val="1"/>
        <w:shd w:val="clear" w:color="auto" w:fill="auto"/>
        <w:spacing w:before="0" w:after="0" w:line="240" w:lineRule="auto"/>
        <w:jc w:val="center"/>
        <w:rPr>
          <w:spacing w:val="0"/>
          <w:sz w:val="20"/>
          <w:szCs w:val="20"/>
        </w:rPr>
      </w:pPr>
      <w:r w:rsidRPr="00C613F7">
        <w:rPr>
          <w:color w:val="000000"/>
          <w:spacing w:val="0"/>
          <w:sz w:val="20"/>
          <w:szCs w:val="20"/>
        </w:rPr>
        <w:t>(наименование предприятия, учреждения, организации)</w:t>
      </w:r>
    </w:p>
    <w:p w:rsidR="00256612" w:rsidRPr="00C613F7" w:rsidRDefault="00256612" w:rsidP="00046266">
      <w:pPr>
        <w:pStyle w:val="1"/>
        <w:shd w:val="clear" w:color="auto" w:fill="auto"/>
        <w:tabs>
          <w:tab w:val="left" w:leader="underscore" w:pos="1565"/>
          <w:tab w:val="left" w:pos="4024"/>
          <w:tab w:val="left" w:leader="underscore" w:pos="7793"/>
        </w:tabs>
        <w:spacing w:before="0" w:after="0" w:line="240" w:lineRule="auto"/>
        <w:rPr>
          <w:color w:val="000000"/>
          <w:spacing w:val="0"/>
          <w:sz w:val="28"/>
          <w:szCs w:val="28"/>
        </w:rPr>
      </w:pPr>
    </w:p>
    <w:p w:rsidR="00256612" w:rsidRPr="00C613F7" w:rsidRDefault="00256612" w:rsidP="00046266">
      <w:pPr>
        <w:pStyle w:val="1"/>
        <w:shd w:val="clear" w:color="auto" w:fill="auto"/>
        <w:tabs>
          <w:tab w:val="left" w:leader="underscore" w:pos="1565"/>
          <w:tab w:val="left" w:pos="4024"/>
          <w:tab w:val="left" w:leader="underscore" w:pos="7793"/>
        </w:tabs>
        <w:spacing w:before="0" w:after="0" w:line="240" w:lineRule="auto"/>
        <w:rPr>
          <w:color w:val="000000"/>
          <w:spacing w:val="0"/>
          <w:sz w:val="28"/>
          <w:szCs w:val="28"/>
        </w:rPr>
      </w:pPr>
    </w:p>
    <w:p w:rsidR="00046266" w:rsidRPr="00C613F7" w:rsidRDefault="00102251" w:rsidP="00102251">
      <w:pPr>
        <w:pStyle w:val="1"/>
        <w:shd w:val="clear" w:color="auto" w:fill="auto"/>
        <w:spacing w:before="0" w:after="0" w:line="360" w:lineRule="auto"/>
        <w:jc w:val="left"/>
        <w:rPr>
          <w:color w:val="000000"/>
          <w:spacing w:val="0"/>
          <w:sz w:val="24"/>
          <w:szCs w:val="24"/>
        </w:rPr>
      </w:pPr>
      <w:r w:rsidRPr="00C613F7">
        <w:rPr>
          <w:color w:val="000000"/>
          <w:spacing w:val="0"/>
          <w:sz w:val="24"/>
          <w:szCs w:val="24"/>
        </w:rPr>
        <w:t xml:space="preserve">Руководитель  </w:t>
      </w:r>
      <w:r w:rsidR="00266C1F" w:rsidRPr="00C613F7">
        <w:rPr>
          <w:color w:val="000000"/>
          <w:spacing w:val="0"/>
          <w:sz w:val="24"/>
          <w:szCs w:val="24"/>
        </w:rPr>
        <w:t xml:space="preserve">практики от МАИ </w:t>
      </w:r>
      <w:r w:rsidR="00273478" w:rsidRPr="00C613F7">
        <w:rPr>
          <w:color w:val="000000"/>
          <w:spacing w:val="0"/>
          <w:sz w:val="24"/>
          <w:szCs w:val="24"/>
          <w:u w:val="single"/>
        </w:rPr>
        <w:t>Битюков Ю</w:t>
      </w:r>
      <w:r w:rsidR="00CE5358" w:rsidRPr="00C613F7">
        <w:rPr>
          <w:color w:val="000000"/>
          <w:spacing w:val="0"/>
          <w:sz w:val="24"/>
          <w:szCs w:val="24"/>
          <w:u w:val="single"/>
        </w:rPr>
        <w:t>.</w:t>
      </w:r>
      <w:r w:rsidR="00273478" w:rsidRPr="00C613F7">
        <w:rPr>
          <w:color w:val="000000"/>
          <w:spacing w:val="0"/>
          <w:sz w:val="24"/>
          <w:szCs w:val="24"/>
          <w:u w:val="single"/>
        </w:rPr>
        <w:t>И.</w:t>
      </w:r>
      <w:r w:rsidR="00266C1F" w:rsidRPr="00C613F7">
        <w:rPr>
          <w:color w:val="000000"/>
          <w:spacing w:val="0"/>
          <w:sz w:val="24"/>
          <w:szCs w:val="24"/>
        </w:rPr>
        <w:tab/>
      </w:r>
      <w:r w:rsidR="00266C1F" w:rsidRPr="00C613F7">
        <w:rPr>
          <w:color w:val="000000"/>
          <w:spacing w:val="0"/>
          <w:sz w:val="24"/>
          <w:szCs w:val="24"/>
        </w:rPr>
        <w:tab/>
        <w:t>_______________</w:t>
      </w:r>
    </w:p>
    <w:p w:rsidR="00266C1F" w:rsidRPr="00C613F7" w:rsidRDefault="00266C1F" w:rsidP="00102251">
      <w:pPr>
        <w:pStyle w:val="1"/>
        <w:shd w:val="clear" w:color="auto" w:fill="auto"/>
        <w:spacing w:before="0" w:after="0" w:line="360" w:lineRule="auto"/>
        <w:ind w:left="567"/>
        <w:jc w:val="left"/>
        <w:rPr>
          <w:color w:val="000000"/>
          <w:spacing w:val="0"/>
          <w:sz w:val="18"/>
          <w:szCs w:val="18"/>
        </w:rPr>
      </w:pPr>
      <w:r w:rsidRPr="00C613F7">
        <w:rPr>
          <w:color w:val="000000"/>
          <w:spacing w:val="0"/>
          <w:sz w:val="18"/>
          <w:szCs w:val="18"/>
        </w:rPr>
        <w:t>(</w:t>
      </w:r>
      <w:r w:rsidR="00102251" w:rsidRPr="00C613F7">
        <w:rPr>
          <w:color w:val="000000"/>
          <w:spacing w:val="0"/>
          <w:sz w:val="18"/>
          <w:szCs w:val="18"/>
        </w:rPr>
        <w:t>ФИО</w:t>
      </w:r>
      <w:r w:rsidRPr="00C613F7">
        <w:rPr>
          <w:color w:val="000000"/>
          <w:spacing w:val="0"/>
          <w:sz w:val="18"/>
          <w:szCs w:val="18"/>
        </w:rPr>
        <w:t>)</w:t>
      </w:r>
      <w:r w:rsidRPr="00C613F7">
        <w:rPr>
          <w:color w:val="000000"/>
          <w:spacing w:val="0"/>
          <w:sz w:val="18"/>
          <w:szCs w:val="18"/>
        </w:rPr>
        <w:tab/>
      </w:r>
      <w:r w:rsidRPr="00C613F7">
        <w:rPr>
          <w:color w:val="000000"/>
          <w:spacing w:val="0"/>
          <w:sz w:val="18"/>
          <w:szCs w:val="18"/>
        </w:rPr>
        <w:tab/>
      </w:r>
      <w:r w:rsidRPr="00C613F7">
        <w:rPr>
          <w:color w:val="000000"/>
          <w:spacing w:val="0"/>
          <w:sz w:val="18"/>
          <w:szCs w:val="18"/>
        </w:rPr>
        <w:tab/>
      </w:r>
      <w:r w:rsidRPr="00C613F7">
        <w:rPr>
          <w:color w:val="000000"/>
          <w:spacing w:val="0"/>
          <w:sz w:val="18"/>
          <w:szCs w:val="18"/>
        </w:rPr>
        <w:tab/>
        <w:t>(Подпись)</w:t>
      </w:r>
    </w:p>
    <w:p w:rsidR="00266C1F" w:rsidRPr="00C613F7" w:rsidRDefault="00266C1F" w:rsidP="00102251">
      <w:pPr>
        <w:pStyle w:val="1"/>
        <w:shd w:val="clear" w:color="auto" w:fill="auto"/>
        <w:spacing w:before="0" w:after="0" w:line="360" w:lineRule="auto"/>
        <w:ind w:left="567"/>
        <w:jc w:val="left"/>
        <w:rPr>
          <w:color w:val="000000"/>
          <w:spacing w:val="0"/>
          <w:sz w:val="24"/>
          <w:szCs w:val="24"/>
        </w:rPr>
      </w:pPr>
    </w:p>
    <w:p w:rsidR="00256612" w:rsidRPr="00C613F7" w:rsidRDefault="00256612" w:rsidP="00102251">
      <w:pPr>
        <w:pStyle w:val="1"/>
        <w:shd w:val="clear" w:color="auto" w:fill="auto"/>
        <w:spacing w:before="0" w:after="0" w:line="240" w:lineRule="auto"/>
        <w:ind w:left="567"/>
        <w:jc w:val="left"/>
        <w:rPr>
          <w:color w:val="000000"/>
          <w:spacing w:val="0"/>
          <w:sz w:val="24"/>
          <w:szCs w:val="24"/>
        </w:rPr>
      </w:pPr>
    </w:p>
    <w:p w:rsidR="002A492A" w:rsidRPr="00C613F7" w:rsidRDefault="00273478" w:rsidP="00102251">
      <w:pPr>
        <w:pStyle w:val="1"/>
        <w:shd w:val="clear" w:color="auto" w:fill="auto"/>
        <w:spacing w:before="0" w:after="0" w:line="360" w:lineRule="auto"/>
        <w:ind w:left="567"/>
        <w:jc w:val="left"/>
        <w:rPr>
          <w:color w:val="000000"/>
          <w:spacing w:val="0"/>
          <w:sz w:val="24"/>
          <w:szCs w:val="24"/>
        </w:rPr>
      </w:pPr>
      <w:r w:rsidRPr="00C613F7">
        <w:rPr>
          <w:color w:val="000000"/>
          <w:spacing w:val="0"/>
          <w:sz w:val="24"/>
          <w:szCs w:val="24"/>
          <w:u w:val="single"/>
        </w:rPr>
        <w:t xml:space="preserve">Чащин Д.А.             </w:t>
      </w:r>
      <w:r w:rsidR="002A492A" w:rsidRPr="00C613F7">
        <w:rPr>
          <w:color w:val="000000"/>
          <w:spacing w:val="0"/>
          <w:sz w:val="24"/>
          <w:szCs w:val="24"/>
        </w:rPr>
        <w:t>/______________________/  “</w:t>
      </w:r>
      <w:r w:rsidR="00727129" w:rsidRPr="00C613F7">
        <w:rPr>
          <w:color w:val="000000"/>
          <w:spacing w:val="0"/>
          <w:sz w:val="24"/>
          <w:szCs w:val="24"/>
          <w:u w:val="single"/>
        </w:rPr>
        <w:t>07</w:t>
      </w:r>
      <w:r w:rsidR="002A492A" w:rsidRPr="00C613F7">
        <w:rPr>
          <w:color w:val="000000"/>
          <w:spacing w:val="0"/>
          <w:sz w:val="24"/>
          <w:szCs w:val="24"/>
        </w:rPr>
        <w:t>”</w:t>
      </w:r>
      <w:r w:rsidR="00727129" w:rsidRPr="00C613F7">
        <w:rPr>
          <w:color w:val="000000"/>
          <w:spacing w:val="0"/>
          <w:sz w:val="24"/>
          <w:szCs w:val="24"/>
          <w:u w:val="single"/>
        </w:rPr>
        <w:t>июня</w:t>
      </w:r>
      <w:r w:rsidR="002A492A" w:rsidRPr="00C613F7">
        <w:rPr>
          <w:color w:val="000000"/>
          <w:spacing w:val="0"/>
          <w:sz w:val="24"/>
          <w:szCs w:val="24"/>
        </w:rPr>
        <w:t xml:space="preserve"> 20</w:t>
      </w:r>
      <w:r w:rsidR="00727129" w:rsidRPr="00C613F7">
        <w:rPr>
          <w:color w:val="000000"/>
          <w:spacing w:val="0"/>
          <w:sz w:val="24"/>
          <w:szCs w:val="24"/>
        </w:rPr>
        <w:t>20</w:t>
      </w:r>
      <w:r w:rsidR="002A492A" w:rsidRPr="00C613F7">
        <w:rPr>
          <w:color w:val="000000"/>
          <w:spacing w:val="0"/>
          <w:sz w:val="24"/>
          <w:szCs w:val="24"/>
        </w:rPr>
        <w:t>г.</w:t>
      </w:r>
    </w:p>
    <w:p w:rsidR="002A492A" w:rsidRPr="00C613F7" w:rsidRDefault="00102251" w:rsidP="00102251">
      <w:pPr>
        <w:pStyle w:val="1"/>
        <w:shd w:val="clear" w:color="auto" w:fill="auto"/>
        <w:spacing w:before="0" w:after="0" w:line="360" w:lineRule="auto"/>
        <w:ind w:left="567" w:firstLine="708"/>
        <w:jc w:val="left"/>
        <w:rPr>
          <w:color w:val="000000"/>
          <w:spacing w:val="0"/>
          <w:sz w:val="18"/>
          <w:szCs w:val="18"/>
        </w:rPr>
      </w:pPr>
      <w:r w:rsidRPr="00C613F7">
        <w:rPr>
          <w:color w:val="000000"/>
          <w:spacing w:val="0"/>
          <w:sz w:val="18"/>
          <w:szCs w:val="18"/>
        </w:rPr>
        <w:t>(ФИО)</w:t>
      </w:r>
      <w:r w:rsidRPr="00C613F7">
        <w:rPr>
          <w:color w:val="000000"/>
          <w:spacing w:val="0"/>
          <w:sz w:val="18"/>
          <w:szCs w:val="18"/>
        </w:rPr>
        <w:tab/>
      </w:r>
      <w:r w:rsidRPr="00C613F7">
        <w:rPr>
          <w:color w:val="000000"/>
          <w:spacing w:val="0"/>
          <w:sz w:val="18"/>
          <w:szCs w:val="18"/>
        </w:rPr>
        <w:tab/>
      </w:r>
      <w:r w:rsidRPr="00C613F7">
        <w:rPr>
          <w:color w:val="000000"/>
          <w:spacing w:val="0"/>
          <w:sz w:val="18"/>
          <w:szCs w:val="18"/>
        </w:rPr>
        <w:tab/>
      </w:r>
      <w:r w:rsidR="002A492A" w:rsidRPr="00C613F7">
        <w:rPr>
          <w:color w:val="000000"/>
          <w:spacing w:val="0"/>
          <w:sz w:val="18"/>
          <w:szCs w:val="18"/>
        </w:rPr>
        <w:t>(подпись студента)</w:t>
      </w:r>
      <w:r w:rsidR="002A492A" w:rsidRPr="00C613F7">
        <w:rPr>
          <w:color w:val="000000"/>
          <w:spacing w:val="0"/>
          <w:sz w:val="18"/>
          <w:szCs w:val="18"/>
        </w:rPr>
        <w:tab/>
      </w:r>
      <w:r w:rsidR="002A492A" w:rsidRPr="00C613F7">
        <w:rPr>
          <w:color w:val="000000"/>
          <w:spacing w:val="0"/>
          <w:sz w:val="18"/>
          <w:szCs w:val="18"/>
        </w:rPr>
        <w:tab/>
        <w:t>(дата)</w:t>
      </w:r>
    </w:p>
    <w:p w:rsidR="00094F23" w:rsidRPr="00C613F7" w:rsidRDefault="00094F23" w:rsidP="00094F23">
      <w:pPr>
        <w:pStyle w:val="1"/>
        <w:shd w:val="clear" w:color="auto" w:fill="auto"/>
        <w:spacing w:before="0" w:after="0" w:line="240" w:lineRule="auto"/>
        <w:jc w:val="left"/>
        <w:rPr>
          <w:color w:val="000000"/>
          <w:spacing w:val="0"/>
          <w:sz w:val="24"/>
          <w:szCs w:val="24"/>
        </w:rPr>
      </w:pPr>
    </w:p>
    <w:p w:rsidR="00046266" w:rsidRPr="00C613F7" w:rsidRDefault="00046266" w:rsidP="00046266">
      <w:pPr>
        <w:pStyle w:val="1"/>
        <w:shd w:val="clear" w:color="auto" w:fill="auto"/>
        <w:spacing w:before="0" w:after="0" w:line="240" w:lineRule="auto"/>
        <w:jc w:val="left"/>
        <w:rPr>
          <w:spacing w:val="0"/>
          <w:sz w:val="24"/>
          <w:szCs w:val="24"/>
        </w:rPr>
      </w:pPr>
    </w:p>
    <w:p w:rsidR="003E5C6B" w:rsidRPr="00C613F7" w:rsidRDefault="003E5C6B" w:rsidP="00384442">
      <w:pPr>
        <w:pStyle w:val="1"/>
        <w:shd w:val="clear" w:color="auto" w:fill="auto"/>
        <w:spacing w:before="0" w:after="0" w:line="240" w:lineRule="auto"/>
        <w:jc w:val="center"/>
        <w:rPr>
          <w:sz w:val="28"/>
          <w:szCs w:val="28"/>
        </w:rPr>
      </w:pPr>
      <w:r w:rsidRPr="00C613F7">
        <w:rPr>
          <w:color w:val="000000"/>
          <w:spacing w:val="0"/>
          <w:sz w:val="28"/>
          <w:szCs w:val="28"/>
        </w:rPr>
        <w:t>Москва 20</w:t>
      </w:r>
      <w:r w:rsidR="00727129" w:rsidRPr="00C613F7">
        <w:rPr>
          <w:color w:val="000000"/>
          <w:spacing w:val="0"/>
          <w:sz w:val="28"/>
          <w:szCs w:val="28"/>
        </w:rPr>
        <w:t>20</w:t>
      </w:r>
      <w:r w:rsidRPr="00C613F7">
        <w:rPr>
          <w:sz w:val="28"/>
          <w:szCs w:val="28"/>
        </w:rPr>
        <w:br w:type="page"/>
      </w:r>
    </w:p>
    <w:p w:rsidR="00CF1D43" w:rsidRPr="00C613F7" w:rsidRDefault="00CF1D43" w:rsidP="00CF1D43">
      <w:pPr>
        <w:pStyle w:val="a6"/>
        <w:numPr>
          <w:ilvl w:val="0"/>
          <w:numId w:val="16"/>
        </w:numPr>
        <w:ind w:hanging="502"/>
        <w:rPr>
          <w:rFonts w:ascii="Times New Roman" w:hAnsi="Times New Roman" w:cs="Times New Roman"/>
          <w:b/>
          <w:sz w:val="26"/>
          <w:szCs w:val="26"/>
        </w:rPr>
      </w:pPr>
      <w:r w:rsidRPr="00C613F7">
        <w:rPr>
          <w:rFonts w:ascii="Times New Roman" w:hAnsi="Times New Roman" w:cs="Times New Roman"/>
          <w:b/>
          <w:sz w:val="26"/>
          <w:szCs w:val="26"/>
        </w:rPr>
        <w:lastRenderedPageBreak/>
        <w:t>Место и сроки проведения практики</w:t>
      </w:r>
    </w:p>
    <w:p w:rsidR="00CF1D43" w:rsidRPr="00C613F7" w:rsidRDefault="00CF1D43" w:rsidP="00A75431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CF1D43" w:rsidRPr="00C613F7" w:rsidRDefault="00CF1D43" w:rsidP="00CF1D43">
      <w:pPr>
        <w:pStyle w:val="a5"/>
        <w:shd w:val="clear" w:color="auto" w:fill="auto"/>
        <w:tabs>
          <w:tab w:val="right" w:leader="underscore" w:pos="0"/>
        </w:tabs>
        <w:spacing w:line="360" w:lineRule="auto"/>
        <w:ind w:right="-1"/>
        <w:rPr>
          <w:sz w:val="28"/>
          <w:szCs w:val="28"/>
        </w:rPr>
      </w:pPr>
      <w:r w:rsidRPr="00C613F7">
        <w:rPr>
          <w:color w:val="000000"/>
          <w:sz w:val="28"/>
          <w:szCs w:val="28"/>
        </w:rPr>
        <w:t>Дата начала практики</w:t>
      </w:r>
      <w:r w:rsidRPr="00C613F7">
        <w:rPr>
          <w:color w:val="000000"/>
          <w:sz w:val="28"/>
          <w:szCs w:val="28"/>
        </w:rPr>
        <w:tab/>
      </w:r>
      <w:r w:rsidRPr="00C613F7">
        <w:rPr>
          <w:color w:val="000000"/>
          <w:sz w:val="28"/>
          <w:szCs w:val="28"/>
        </w:rPr>
        <w:tab/>
      </w:r>
      <w:r w:rsidRPr="00C613F7">
        <w:rPr>
          <w:color w:val="000000"/>
          <w:sz w:val="28"/>
          <w:szCs w:val="28"/>
        </w:rPr>
        <w:tab/>
        <w:t>“</w:t>
      </w:r>
      <w:r w:rsidR="0072793D" w:rsidRPr="00C613F7">
        <w:rPr>
          <w:color w:val="000000"/>
          <w:sz w:val="28"/>
          <w:szCs w:val="28"/>
          <w:u w:val="single"/>
        </w:rPr>
        <w:t>10</w:t>
      </w:r>
      <w:r w:rsidRPr="00C613F7">
        <w:rPr>
          <w:rStyle w:val="510pt"/>
          <w:rFonts w:eastAsia="Arial"/>
          <w:i/>
          <w:iCs/>
          <w:sz w:val="28"/>
          <w:szCs w:val="28"/>
        </w:rPr>
        <w:t>”</w:t>
      </w:r>
      <w:r w:rsidR="007C2DB3">
        <w:rPr>
          <w:rStyle w:val="510pt"/>
          <w:rFonts w:eastAsia="Arial"/>
          <w:i/>
          <w:iCs/>
          <w:sz w:val="28"/>
          <w:szCs w:val="28"/>
        </w:rPr>
        <w:t xml:space="preserve"> </w:t>
      </w:r>
      <w:r w:rsidR="0072793D" w:rsidRPr="00C613F7">
        <w:rPr>
          <w:rStyle w:val="510pt"/>
          <w:rFonts w:eastAsia="Arial"/>
          <w:i/>
          <w:iCs/>
          <w:sz w:val="28"/>
          <w:szCs w:val="28"/>
          <w:u w:val="single"/>
        </w:rPr>
        <w:t>февраля</w:t>
      </w:r>
      <w:r w:rsidR="007C2DB3">
        <w:rPr>
          <w:rStyle w:val="510pt"/>
          <w:rFonts w:eastAsia="Arial"/>
          <w:i/>
          <w:iCs/>
          <w:sz w:val="28"/>
          <w:szCs w:val="28"/>
          <w:u w:val="single"/>
        </w:rPr>
        <w:t xml:space="preserve"> </w:t>
      </w:r>
      <w:r w:rsidRPr="00C613F7">
        <w:rPr>
          <w:rStyle w:val="510pt"/>
          <w:rFonts w:eastAsia="Arial"/>
          <w:i/>
          <w:iCs/>
          <w:sz w:val="28"/>
          <w:szCs w:val="28"/>
        </w:rPr>
        <w:t>20</w:t>
      </w:r>
      <w:r w:rsidR="0072793D" w:rsidRPr="00C613F7">
        <w:rPr>
          <w:rStyle w:val="510pt"/>
          <w:rFonts w:eastAsia="Arial"/>
          <w:i/>
          <w:iCs/>
          <w:sz w:val="28"/>
          <w:szCs w:val="28"/>
        </w:rPr>
        <w:t>20</w:t>
      </w:r>
      <w:r w:rsidRPr="00C613F7">
        <w:rPr>
          <w:rStyle w:val="510pt"/>
          <w:rFonts w:eastAsia="Arial"/>
          <w:i/>
          <w:iCs/>
          <w:sz w:val="28"/>
          <w:szCs w:val="28"/>
        </w:rPr>
        <w:t xml:space="preserve"> г.</w:t>
      </w:r>
    </w:p>
    <w:p w:rsidR="00CF1D43" w:rsidRPr="00C613F7" w:rsidRDefault="00CF1D43" w:rsidP="00CF1D43">
      <w:pPr>
        <w:pStyle w:val="a5"/>
        <w:shd w:val="clear" w:color="auto" w:fill="auto"/>
        <w:tabs>
          <w:tab w:val="right" w:leader="underscore" w:pos="0"/>
        </w:tabs>
        <w:spacing w:line="360" w:lineRule="auto"/>
        <w:ind w:right="-1"/>
        <w:rPr>
          <w:sz w:val="28"/>
          <w:szCs w:val="28"/>
        </w:rPr>
      </w:pPr>
      <w:r w:rsidRPr="00C613F7">
        <w:rPr>
          <w:color w:val="000000"/>
          <w:sz w:val="28"/>
          <w:szCs w:val="28"/>
        </w:rPr>
        <w:t xml:space="preserve">Дата окончания практики </w:t>
      </w:r>
      <w:r w:rsidRPr="00C613F7">
        <w:rPr>
          <w:color w:val="000000"/>
          <w:sz w:val="28"/>
          <w:szCs w:val="28"/>
        </w:rPr>
        <w:tab/>
      </w:r>
      <w:r w:rsidRPr="00C613F7">
        <w:rPr>
          <w:color w:val="000000"/>
          <w:sz w:val="28"/>
          <w:szCs w:val="28"/>
        </w:rPr>
        <w:tab/>
        <w:t>“</w:t>
      </w:r>
      <w:r w:rsidR="0072793D" w:rsidRPr="00C613F7">
        <w:rPr>
          <w:color w:val="000000"/>
          <w:sz w:val="28"/>
          <w:szCs w:val="28"/>
          <w:u w:val="single"/>
        </w:rPr>
        <w:t>07</w:t>
      </w:r>
      <w:r w:rsidRPr="00C613F7">
        <w:rPr>
          <w:rStyle w:val="510pt"/>
          <w:rFonts w:eastAsia="Arial"/>
          <w:i/>
          <w:iCs/>
          <w:sz w:val="28"/>
          <w:szCs w:val="28"/>
        </w:rPr>
        <w:t>”</w:t>
      </w:r>
      <w:r w:rsidR="007C2DB3">
        <w:rPr>
          <w:rStyle w:val="510pt"/>
          <w:rFonts w:eastAsia="Arial"/>
          <w:i/>
          <w:iCs/>
          <w:sz w:val="28"/>
          <w:szCs w:val="28"/>
        </w:rPr>
        <w:t xml:space="preserve"> </w:t>
      </w:r>
      <w:r w:rsidR="0072793D" w:rsidRPr="00C613F7">
        <w:rPr>
          <w:rStyle w:val="510pt"/>
          <w:rFonts w:eastAsia="Arial"/>
          <w:i/>
          <w:iCs/>
          <w:sz w:val="28"/>
          <w:szCs w:val="28"/>
          <w:u w:val="single"/>
        </w:rPr>
        <w:t>июня</w:t>
      </w:r>
      <w:r w:rsidR="007C2DB3">
        <w:rPr>
          <w:rStyle w:val="510pt"/>
          <w:rFonts w:eastAsia="Arial"/>
          <w:i/>
          <w:iCs/>
          <w:sz w:val="28"/>
          <w:szCs w:val="28"/>
          <w:u w:val="single"/>
        </w:rPr>
        <w:t xml:space="preserve"> </w:t>
      </w:r>
      <w:r w:rsidRPr="00C613F7">
        <w:rPr>
          <w:rStyle w:val="510pt"/>
          <w:rFonts w:eastAsia="Arial"/>
          <w:i/>
          <w:iCs/>
          <w:sz w:val="28"/>
          <w:szCs w:val="28"/>
        </w:rPr>
        <w:t>20</w:t>
      </w:r>
      <w:r w:rsidR="0072793D" w:rsidRPr="00C613F7">
        <w:rPr>
          <w:rStyle w:val="510pt"/>
          <w:rFonts w:eastAsia="Arial"/>
          <w:i/>
          <w:iCs/>
          <w:sz w:val="28"/>
          <w:szCs w:val="28"/>
        </w:rPr>
        <w:t>20</w:t>
      </w:r>
      <w:r w:rsidRPr="00C613F7">
        <w:rPr>
          <w:rStyle w:val="510pt"/>
          <w:rFonts w:eastAsia="Arial"/>
          <w:i/>
          <w:iCs/>
          <w:sz w:val="28"/>
          <w:szCs w:val="28"/>
        </w:rPr>
        <w:t xml:space="preserve"> г.</w:t>
      </w:r>
    </w:p>
    <w:p w:rsidR="00CF1D43" w:rsidRPr="00C613F7" w:rsidRDefault="00CF1D43" w:rsidP="00A75431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CF1D43" w:rsidRPr="00C613F7" w:rsidRDefault="00CF1D43" w:rsidP="00CF1D43">
      <w:pPr>
        <w:pStyle w:val="52"/>
        <w:shd w:val="clear" w:color="auto" w:fill="auto"/>
        <w:spacing w:before="0" w:after="0" w:line="360" w:lineRule="auto"/>
        <w:ind w:right="-1"/>
        <w:jc w:val="both"/>
        <w:rPr>
          <w:i w:val="0"/>
          <w:spacing w:val="0"/>
          <w:sz w:val="28"/>
          <w:szCs w:val="28"/>
          <w:u w:val="single"/>
        </w:rPr>
      </w:pPr>
      <w:r w:rsidRPr="00C613F7">
        <w:rPr>
          <w:rStyle w:val="50pt"/>
          <w:i/>
          <w:sz w:val="28"/>
          <w:szCs w:val="28"/>
        </w:rPr>
        <w:t xml:space="preserve">Наименование предприятия </w:t>
      </w:r>
      <w:r w:rsidR="0031735A" w:rsidRPr="00C613F7">
        <w:rPr>
          <w:color w:val="000000"/>
          <w:spacing w:val="0"/>
          <w:sz w:val="24"/>
          <w:szCs w:val="24"/>
          <w:u w:val="single"/>
        </w:rPr>
        <w:t>МОСКОВСКИЙ АВИАЦИОННЫЙ ИНСТИТУТ (НАЦИОНАЛЬНЫЙ ИССЛЕДОВАТЕЛЬСКИЙ УНИВЕРСИТЕТ)_________________________</w:t>
      </w:r>
    </w:p>
    <w:p w:rsidR="00CF1D43" w:rsidRPr="00C613F7" w:rsidRDefault="00CF1D43" w:rsidP="00CF1D43">
      <w:pPr>
        <w:pStyle w:val="52"/>
        <w:shd w:val="clear" w:color="auto" w:fill="auto"/>
        <w:spacing w:before="0" w:after="0" w:line="360" w:lineRule="auto"/>
        <w:ind w:right="-1"/>
        <w:jc w:val="both"/>
        <w:rPr>
          <w:rStyle w:val="50pt"/>
          <w:i/>
          <w:sz w:val="28"/>
          <w:szCs w:val="28"/>
          <w:u w:val="single"/>
        </w:rPr>
      </w:pPr>
      <w:r w:rsidRPr="00C613F7">
        <w:rPr>
          <w:rStyle w:val="50pt"/>
          <w:i/>
          <w:sz w:val="28"/>
          <w:szCs w:val="28"/>
        </w:rPr>
        <w:t xml:space="preserve">Название структурного подразделения) </w:t>
      </w:r>
      <w:r w:rsidR="00AD0C26" w:rsidRPr="00C613F7">
        <w:rPr>
          <w:rStyle w:val="50pt"/>
          <w:i/>
          <w:sz w:val="28"/>
          <w:szCs w:val="28"/>
          <w:u w:val="single"/>
        </w:rPr>
        <w:t>кафедра 804</w:t>
      </w:r>
    </w:p>
    <w:p w:rsidR="00CF1D43" w:rsidRPr="00C613F7" w:rsidRDefault="00CF1D43" w:rsidP="00A75431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CF1D43" w:rsidRPr="00C613F7" w:rsidRDefault="00CF1D43" w:rsidP="00CF1D43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360" w:lineRule="auto"/>
        <w:ind w:left="142" w:firstLine="0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C613F7">
        <w:rPr>
          <w:rFonts w:ascii="Times New Roman" w:hAnsi="Times New Roman" w:cs="Times New Roman"/>
          <w:b/>
          <w:sz w:val="26"/>
          <w:szCs w:val="26"/>
        </w:rPr>
        <w:t>Инструктаж по технике безопасности</w:t>
      </w:r>
    </w:p>
    <w:p w:rsidR="00CF1D43" w:rsidRPr="00C613F7" w:rsidRDefault="00273478" w:rsidP="00CF1D43">
      <w:pPr>
        <w:spacing w:line="240" w:lineRule="atLeast"/>
        <w:ind w:left="142"/>
        <w:rPr>
          <w:rFonts w:ascii="Times New Roman" w:hAnsi="Times New Roman" w:cs="Times New Roman"/>
          <w:sz w:val="26"/>
          <w:szCs w:val="26"/>
        </w:rPr>
      </w:pPr>
      <w:r w:rsidRPr="00C613F7">
        <w:rPr>
          <w:rFonts w:ascii="Times New Roman" w:hAnsi="Times New Roman" w:cs="Times New Roman"/>
          <w:sz w:val="26"/>
          <w:szCs w:val="26"/>
          <w:u w:val="single"/>
        </w:rPr>
        <w:t>Битюков Ю</w:t>
      </w:r>
      <w:r w:rsidR="001A7A26" w:rsidRPr="00C613F7">
        <w:rPr>
          <w:rFonts w:ascii="Times New Roman" w:hAnsi="Times New Roman" w:cs="Times New Roman"/>
          <w:sz w:val="26"/>
          <w:szCs w:val="26"/>
          <w:u w:val="single"/>
        </w:rPr>
        <w:t>.</w:t>
      </w:r>
      <w:r w:rsidRPr="00C613F7">
        <w:rPr>
          <w:rFonts w:ascii="Times New Roman" w:hAnsi="Times New Roman" w:cs="Times New Roman"/>
          <w:sz w:val="26"/>
          <w:szCs w:val="26"/>
          <w:u w:val="single"/>
        </w:rPr>
        <w:t xml:space="preserve">И.     </w:t>
      </w:r>
      <w:r w:rsidR="00CF1D43" w:rsidRPr="00C613F7">
        <w:rPr>
          <w:rFonts w:ascii="Times New Roman" w:hAnsi="Times New Roman" w:cs="Times New Roman"/>
          <w:sz w:val="26"/>
          <w:szCs w:val="26"/>
        </w:rPr>
        <w:t>/_______________/  “</w:t>
      </w:r>
      <w:r w:rsidR="00C63ADC" w:rsidRPr="00C613F7">
        <w:rPr>
          <w:rFonts w:ascii="Times New Roman" w:hAnsi="Times New Roman" w:cs="Times New Roman"/>
          <w:sz w:val="26"/>
          <w:szCs w:val="26"/>
          <w:u w:val="single"/>
        </w:rPr>
        <w:t>10</w:t>
      </w:r>
      <w:r w:rsidR="00CF1D43" w:rsidRPr="00C613F7">
        <w:rPr>
          <w:rFonts w:ascii="Times New Roman" w:hAnsi="Times New Roman" w:cs="Times New Roman"/>
          <w:sz w:val="26"/>
          <w:szCs w:val="26"/>
        </w:rPr>
        <w:t>”</w:t>
      </w:r>
      <w:r w:rsidR="00C63ADC" w:rsidRPr="00C613F7">
        <w:rPr>
          <w:rFonts w:ascii="Times New Roman" w:hAnsi="Times New Roman" w:cs="Times New Roman"/>
          <w:sz w:val="26"/>
          <w:szCs w:val="26"/>
          <w:u w:val="single"/>
        </w:rPr>
        <w:t>февраля</w:t>
      </w:r>
      <w:r w:rsidR="00CF1D43" w:rsidRPr="00C613F7">
        <w:rPr>
          <w:rFonts w:ascii="Times New Roman" w:hAnsi="Times New Roman" w:cs="Times New Roman"/>
          <w:sz w:val="26"/>
          <w:szCs w:val="26"/>
        </w:rPr>
        <w:t xml:space="preserve"> 20</w:t>
      </w:r>
      <w:r w:rsidR="00C63ADC" w:rsidRPr="00C613F7">
        <w:rPr>
          <w:rFonts w:ascii="Times New Roman" w:hAnsi="Times New Roman" w:cs="Times New Roman"/>
          <w:sz w:val="26"/>
          <w:szCs w:val="26"/>
        </w:rPr>
        <w:t>20</w:t>
      </w:r>
      <w:r w:rsidR="00CF1D43" w:rsidRPr="00C613F7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CF1D43" w:rsidRPr="00C613F7" w:rsidRDefault="00CF1D43" w:rsidP="00CF1D43">
      <w:pPr>
        <w:spacing w:line="240" w:lineRule="atLeast"/>
        <w:ind w:left="2266" w:right="992" w:firstLine="566"/>
        <w:rPr>
          <w:rFonts w:ascii="Times New Roman" w:hAnsi="Times New Roman" w:cs="Times New Roman"/>
          <w:i/>
          <w:sz w:val="18"/>
          <w:szCs w:val="18"/>
        </w:rPr>
      </w:pPr>
      <w:r w:rsidRPr="00C613F7">
        <w:rPr>
          <w:rFonts w:ascii="Times New Roman" w:hAnsi="Times New Roman" w:cs="Times New Roman"/>
          <w:i/>
          <w:sz w:val="18"/>
          <w:szCs w:val="18"/>
        </w:rPr>
        <w:t xml:space="preserve">  (подпись проводившего)</w:t>
      </w:r>
      <w:r w:rsidRPr="00C613F7">
        <w:rPr>
          <w:rFonts w:ascii="Times New Roman" w:hAnsi="Times New Roman" w:cs="Times New Roman"/>
          <w:sz w:val="18"/>
          <w:szCs w:val="18"/>
        </w:rPr>
        <w:tab/>
      </w:r>
      <w:r w:rsidRPr="00C613F7">
        <w:rPr>
          <w:rFonts w:ascii="Times New Roman" w:hAnsi="Times New Roman" w:cs="Times New Roman"/>
          <w:sz w:val="18"/>
          <w:szCs w:val="18"/>
        </w:rPr>
        <w:tab/>
      </w:r>
      <w:r w:rsidRPr="00C613F7">
        <w:rPr>
          <w:rFonts w:ascii="Times New Roman" w:hAnsi="Times New Roman" w:cs="Times New Roman"/>
          <w:i/>
          <w:sz w:val="18"/>
          <w:szCs w:val="18"/>
        </w:rPr>
        <w:t>(дата проведения)</w:t>
      </w:r>
    </w:p>
    <w:p w:rsidR="00CF1D43" w:rsidRPr="00C613F7" w:rsidRDefault="00CF1D43" w:rsidP="00A75431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CF1D43" w:rsidRPr="00C613F7" w:rsidRDefault="00CF1D43" w:rsidP="00CF1D43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360" w:lineRule="auto"/>
        <w:ind w:left="142" w:firstLine="0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C613F7">
        <w:rPr>
          <w:rFonts w:ascii="Times New Roman" w:hAnsi="Times New Roman" w:cs="Times New Roman"/>
          <w:b/>
          <w:sz w:val="26"/>
          <w:szCs w:val="26"/>
        </w:rPr>
        <w:t>Индивидуальное задание студенту</w:t>
      </w:r>
    </w:p>
    <w:tbl>
      <w:tblPr>
        <w:tblStyle w:val="a8"/>
        <w:tblW w:w="0" w:type="auto"/>
        <w:tblInd w:w="1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628"/>
      </w:tblGrid>
      <w:tr w:rsidR="006830FB" w:rsidRPr="00C613F7" w:rsidTr="006830FB">
        <w:tc>
          <w:tcPr>
            <w:tcW w:w="9628" w:type="dxa"/>
          </w:tcPr>
          <w:p w:rsidR="006830FB" w:rsidRPr="007C2DB3" w:rsidRDefault="007C2DB3" w:rsidP="00B55E2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2DB3">
              <w:rPr>
                <w:rFonts w:ascii="Times New Roman" w:hAnsi="Times New Roman" w:cs="Times New Roman"/>
                <w:sz w:val="26"/>
                <w:szCs w:val="26"/>
              </w:rPr>
              <w:t>1. Изучить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схему подъема для построения биортогональных вейвлет-систем</w:t>
            </w:r>
          </w:p>
        </w:tc>
      </w:tr>
      <w:tr w:rsidR="00AD0C26" w:rsidRPr="00C613F7" w:rsidTr="006830FB">
        <w:tc>
          <w:tcPr>
            <w:tcW w:w="9628" w:type="dxa"/>
          </w:tcPr>
          <w:p w:rsidR="006830FB" w:rsidRPr="007C2DB3" w:rsidRDefault="007C2DB3" w:rsidP="006A504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2DB3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A504C">
              <w:rPr>
                <w:rFonts w:ascii="Times New Roman" w:hAnsi="Times New Roman" w:cs="Times New Roman"/>
                <w:sz w:val="26"/>
                <w:szCs w:val="26"/>
              </w:rPr>
              <w:t xml:space="preserve">Рассмотреть задачу применения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радиально-базисн</w:t>
            </w:r>
            <w:r w:rsidR="006A504C">
              <w:rPr>
                <w:rFonts w:ascii="Times New Roman" w:hAnsi="Times New Roman" w:cs="Times New Roman"/>
                <w:sz w:val="26"/>
                <w:szCs w:val="26"/>
              </w:rPr>
              <w:t>ой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нейронн</w:t>
            </w:r>
            <w:r w:rsidR="006A504C">
              <w:rPr>
                <w:rFonts w:ascii="Times New Roman" w:hAnsi="Times New Roman" w:cs="Times New Roman"/>
                <w:sz w:val="26"/>
                <w:szCs w:val="26"/>
              </w:rPr>
              <w:t>ой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сет</w:t>
            </w:r>
            <w:r w:rsidR="006A504C">
              <w:rPr>
                <w:rFonts w:ascii="Times New Roman" w:hAnsi="Times New Roman" w:cs="Times New Roman"/>
                <w:sz w:val="26"/>
                <w:szCs w:val="26"/>
              </w:rPr>
              <w:t xml:space="preserve">и,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6830FB" w:rsidRPr="00C613F7" w:rsidTr="006830FB">
        <w:tc>
          <w:tcPr>
            <w:tcW w:w="9628" w:type="dxa"/>
          </w:tcPr>
          <w:p w:rsidR="006830FB" w:rsidRPr="007C2DB3" w:rsidRDefault="006A504C" w:rsidP="006830FB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 которой </w:t>
            </w:r>
            <w:r w:rsidRPr="007C2DB3">
              <w:rPr>
                <w:rFonts w:ascii="Times New Roman" w:hAnsi="Times New Roman" w:cs="Times New Roman"/>
                <w:sz w:val="26"/>
                <w:szCs w:val="26"/>
              </w:rPr>
              <w:t xml:space="preserve">функциями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активации нейронов являются вейвлеты, построенные на</w:t>
            </w:r>
          </w:p>
        </w:tc>
      </w:tr>
      <w:tr w:rsidR="006830FB" w:rsidRPr="00C613F7" w:rsidTr="006830FB">
        <w:tc>
          <w:tcPr>
            <w:tcW w:w="9628" w:type="dxa"/>
          </w:tcPr>
          <w:p w:rsidR="006830FB" w:rsidRPr="006A504C" w:rsidRDefault="006A504C" w:rsidP="006830FB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6A504C">
              <w:rPr>
                <w:rFonts w:ascii="Times New Roman" w:hAnsi="Times New Roman" w:cs="Times New Roman"/>
                <w:sz w:val="26"/>
                <w:szCs w:val="26"/>
              </w:rPr>
              <w:t>основе схемы подъема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(вейвлет-нейронной сети), в задаче аппроксимации функции</w:t>
            </w:r>
          </w:p>
        </w:tc>
      </w:tr>
      <w:tr w:rsidR="006830FB" w:rsidRPr="00C613F7" w:rsidTr="006830FB">
        <w:tc>
          <w:tcPr>
            <w:tcW w:w="9628" w:type="dxa"/>
          </w:tcPr>
          <w:p w:rsidR="006830FB" w:rsidRPr="006A504C" w:rsidRDefault="006830FB" w:rsidP="006830FB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830FB" w:rsidRPr="00C613F7" w:rsidTr="006830FB">
        <w:tc>
          <w:tcPr>
            <w:tcW w:w="9628" w:type="dxa"/>
          </w:tcPr>
          <w:p w:rsidR="006830FB" w:rsidRPr="00C613F7" w:rsidRDefault="006830FB" w:rsidP="006830FB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830FB" w:rsidRPr="00C613F7" w:rsidTr="006830FB">
        <w:tc>
          <w:tcPr>
            <w:tcW w:w="9628" w:type="dxa"/>
          </w:tcPr>
          <w:p w:rsidR="006830FB" w:rsidRPr="00C613F7" w:rsidRDefault="006830FB" w:rsidP="006830FB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AD0C26" w:rsidRPr="00C613F7" w:rsidRDefault="00AD0C26" w:rsidP="006830FB">
      <w:pPr>
        <w:overflowPunct w:val="0"/>
        <w:autoSpaceDE w:val="0"/>
        <w:autoSpaceDN w:val="0"/>
        <w:adjustRightInd w:val="0"/>
        <w:spacing w:after="0" w:line="360" w:lineRule="auto"/>
        <w:ind w:left="142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:rsidR="00AD0C26" w:rsidRPr="00C613F7" w:rsidRDefault="00AD0C26">
      <w:pPr>
        <w:rPr>
          <w:rFonts w:ascii="Times New Roman" w:hAnsi="Times New Roman" w:cs="Times New Roman"/>
          <w:b/>
          <w:sz w:val="26"/>
          <w:szCs w:val="26"/>
        </w:rPr>
      </w:pPr>
      <w:r w:rsidRPr="00C613F7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6830FB" w:rsidRPr="00C613F7" w:rsidRDefault="006830FB" w:rsidP="006830FB">
      <w:pPr>
        <w:overflowPunct w:val="0"/>
        <w:autoSpaceDE w:val="0"/>
        <w:autoSpaceDN w:val="0"/>
        <w:adjustRightInd w:val="0"/>
        <w:spacing w:after="0" w:line="360" w:lineRule="auto"/>
        <w:ind w:left="142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:rsidR="00CF1D43" w:rsidRPr="00C613F7" w:rsidRDefault="00CF1D43" w:rsidP="00AD0C26">
      <w:pPr>
        <w:pStyle w:val="a6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C613F7">
        <w:rPr>
          <w:rFonts w:ascii="Times New Roman" w:hAnsi="Times New Roman" w:cs="Times New Roman"/>
          <w:b/>
          <w:sz w:val="26"/>
          <w:szCs w:val="26"/>
        </w:rPr>
        <w:t>План выполнения индивидуального задания</w:t>
      </w:r>
    </w:p>
    <w:tbl>
      <w:tblPr>
        <w:tblStyle w:val="a8"/>
        <w:tblW w:w="0" w:type="auto"/>
        <w:tblInd w:w="1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496"/>
      </w:tblGrid>
      <w:tr w:rsidR="006830FB" w:rsidRPr="00C613F7" w:rsidTr="00C63ADC">
        <w:tc>
          <w:tcPr>
            <w:tcW w:w="9496" w:type="dxa"/>
          </w:tcPr>
          <w:p w:rsidR="006830FB" w:rsidRPr="007E6304" w:rsidRDefault="00273478" w:rsidP="00273478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6304">
              <w:rPr>
                <w:rFonts w:ascii="Times New Roman" w:hAnsi="Times New Roman" w:cs="Times New Roman"/>
                <w:sz w:val="26"/>
                <w:szCs w:val="26"/>
              </w:rPr>
              <w:t xml:space="preserve">1.Ознакомиться с библиотеками работы с нейронными сетями в языке </w:t>
            </w:r>
            <w:r w:rsidRPr="007E630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Python</w:t>
            </w:r>
          </w:p>
        </w:tc>
      </w:tr>
      <w:tr w:rsidR="006830FB" w:rsidRPr="00C613F7" w:rsidTr="004756A4">
        <w:trPr>
          <w:trHeight w:val="70"/>
        </w:trPr>
        <w:tc>
          <w:tcPr>
            <w:tcW w:w="9496" w:type="dxa"/>
          </w:tcPr>
          <w:p w:rsidR="006830FB" w:rsidRPr="007E6304" w:rsidRDefault="006A504C" w:rsidP="006A504C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7E6304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7C2DB3">
              <w:rPr>
                <w:rFonts w:ascii="Times New Roman" w:hAnsi="Times New Roman" w:cs="Times New Roman"/>
                <w:sz w:val="26"/>
                <w:szCs w:val="26"/>
              </w:rPr>
              <w:t>Изучить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схему подъема для построения биортогональных вейвлет-систем</w:t>
            </w:r>
          </w:p>
        </w:tc>
      </w:tr>
      <w:tr w:rsidR="006A504C" w:rsidRPr="00C613F7" w:rsidTr="00C63ADC">
        <w:tc>
          <w:tcPr>
            <w:tcW w:w="9496" w:type="dxa"/>
          </w:tcPr>
          <w:p w:rsidR="006A504C" w:rsidRPr="007C2DB3" w:rsidRDefault="006A504C" w:rsidP="00095F4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2DB3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Применение радиально-базисной нейронной сети,  </w:t>
            </w:r>
          </w:p>
        </w:tc>
      </w:tr>
      <w:tr w:rsidR="006A504C" w:rsidRPr="00C613F7" w:rsidTr="00C63ADC">
        <w:tc>
          <w:tcPr>
            <w:tcW w:w="9496" w:type="dxa"/>
          </w:tcPr>
          <w:p w:rsidR="006A504C" w:rsidRPr="007C2DB3" w:rsidRDefault="006A504C" w:rsidP="00095F41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 которой </w:t>
            </w:r>
            <w:r w:rsidRPr="007C2DB3">
              <w:rPr>
                <w:rFonts w:ascii="Times New Roman" w:hAnsi="Times New Roman" w:cs="Times New Roman"/>
                <w:sz w:val="26"/>
                <w:szCs w:val="26"/>
              </w:rPr>
              <w:t xml:space="preserve">функциями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активации нейронов являются вейвлеты, построенные на</w:t>
            </w:r>
          </w:p>
        </w:tc>
      </w:tr>
      <w:tr w:rsidR="006A504C" w:rsidRPr="00C613F7" w:rsidTr="00C63ADC">
        <w:tc>
          <w:tcPr>
            <w:tcW w:w="9496" w:type="dxa"/>
          </w:tcPr>
          <w:p w:rsidR="006A504C" w:rsidRPr="006A504C" w:rsidRDefault="006A504C" w:rsidP="006A504C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6A504C">
              <w:rPr>
                <w:rFonts w:ascii="Times New Roman" w:hAnsi="Times New Roman" w:cs="Times New Roman"/>
                <w:sz w:val="26"/>
                <w:szCs w:val="26"/>
              </w:rPr>
              <w:t>основе схемы подъема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(вейвлет-нейронной сети), в задаче аппроксимации </w:t>
            </w:r>
          </w:p>
        </w:tc>
      </w:tr>
      <w:tr w:rsidR="006830FB" w:rsidRPr="00C613F7" w:rsidTr="00C63ADC">
        <w:tc>
          <w:tcPr>
            <w:tcW w:w="9496" w:type="dxa"/>
          </w:tcPr>
          <w:p w:rsidR="006830FB" w:rsidRPr="00C613F7" w:rsidRDefault="006A504C" w:rsidP="008E1AD5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функции</w:t>
            </w:r>
          </w:p>
        </w:tc>
      </w:tr>
    </w:tbl>
    <w:p w:rsidR="006830FB" w:rsidRPr="00C613F7" w:rsidRDefault="006830FB" w:rsidP="00CF1D43">
      <w:pPr>
        <w:spacing w:line="360" w:lineRule="auto"/>
        <w:ind w:left="142"/>
        <w:rPr>
          <w:rFonts w:ascii="Times New Roman" w:hAnsi="Times New Roman" w:cs="Times New Roman"/>
          <w:sz w:val="26"/>
          <w:szCs w:val="26"/>
        </w:rPr>
      </w:pPr>
    </w:p>
    <w:p w:rsidR="00CF1D43" w:rsidRPr="00C613F7" w:rsidRDefault="00CF1D43" w:rsidP="006830FB">
      <w:p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C613F7">
        <w:rPr>
          <w:rFonts w:ascii="Times New Roman" w:hAnsi="Times New Roman" w:cs="Times New Roman"/>
          <w:i/>
          <w:sz w:val="26"/>
          <w:szCs w:val="26"/>
        </w:rPr>
        <w:t>Руководитель практики от МАИ</w:t>
      </w:r>
      <w:r w:rsidRPr="00C613F7">
        <w:rPr>
          <w:rFonts w:ascii="Times New Roman" w:hAnsi="Times New Roman" w:cs="Times New Roman"/>
          <w:sz w:val="26"/>
          <w:szCs w:val="26"/>
        </w:rPr>
        <w:t xml:space="preserve">: </w:t>
      </w:r>
      <w:r w:rsidR="0071289B">
        <w:rPr>
          <w:rFonts w:ascii="Times New Roman" w:hAnsi="Times New Roman" w:cs="Times New Roman"/>
          <w:sz w:val="26"/>
          <w:szCs w:val="26"/>
          <w:u w:val="single"/>
        </w:rPr>
        <w:t xml:space="preserve">      Битюков Ю.И.     </w:t>
      </w:r>
      <w:r w:rsidRPr="00C613F7">
        <w:rPr>
          <w:rFonts w:ascii="Times New Roman" w:hAnsi="Times New Roman" w:cs="Times New Roman"/>
          <w:sz w:val="26"/>
          <w:szCs w:val="26"/>
        </w:rPr>
        <w:t>/__________________/</w:t>
      </w:r>
    </w:p>
    <w:p w:rsidR="006830FB" w:rsidRPr="00C613F7" w:rsidRDefault="006830FB" w:rsidP="006830FB">
      <w:pPr>
        <w:pStyle w:val="1"/>
        <w:shd w:val="clear" w:color="auto" w:fill="auto"/>
        <w:spacing w:before="0" w:after="0" w:line="240" w:lineRule="auto"/>
        <w:ind w:left="3540" w:firstLine="708"/>
        <w:jc w:val="left"/>
        <w:rPr>
          <w:color w:val="000000"/>
          <w:spacing w:val="0"/>
          <w:sz w:val="18"/>
          <w:szCs w:val="18"/>
        </w:rPr>
      </w:pPr>
      <w:r w:rsidRPr="00C613F7">
        <w:rPr>
          <w:color w:val="000000"/>
          <w:spacing w:val="0"/>
          <w:sz w:val="18"/>
          <w:szCs w:val="18"/>
        </w:rPr>
        <w:t>(Фамилия, имя, отчество)</w:t>
      </w:r>
      <w:r w:rsidRPr="00C613F7">
        <w:rPr>
          <w:color w:val="000000"/>
          <w:spacing w:val="0"/>
          <w:sz w:val="18"/>
          <w:szCs w:val="18"/>
        </w:rPr>
        <w:tab/>
      </w:r>
      <w:r w:rsidRPr="00C613F7">
        <w:rPr>
          <w:color w:val="000000"/>
          <w:spacing w:val="0"/>
          <w:sz w:val="18"/>
          <w:szCs w:val="18"/>
        </w:rPr>
        <w:tab/>
        <w:t>(Подпись)</w:t>
      </w:r>
    </w:p>
    <w:p w:rsidR="00CF1D43" w:rsidRPr="00C613F7" w:rsidRDefault="00CF1D43" w:rsidP="00CF1D43">
      <w:pPr>
        <w:spacing w:line="360" w:lineRule="auto"/>
        <w:ind w:left="142"/>
        <w:rPr>
          <w:rFonts w:ascii="Times New Roman" w:hAnsi="Times New Roman" w:cs="Times New Roman"/>
          <w:i/>
          <w:sz w:val="26"/>
          <w:szCs w:val="26"/>
        </w:rPr>
      </w:pPr>
    </w:p>
    <w:p w:rsidR="00CF1D43" w:rsidRPr="00C613F7" w:rsidRDefault="00CF1D43" w:rsidP="00CF1D43">
      <w:pPr>
        <w:spacing w:line="360" w:lineRule="auto"/>
        <w:ind w:left="142"/>
        <w:rPr>
          <w:rFonts w:ascii="Times New Roman" w:hAnsi="Times New Roman" w:cs="Times New Roman"/>
          <w:sz w:val="26"/>
          <w:szCs w:val="26"/>
        </w:rPr>
      </w:pPr>
    </w:p>
    <w:p w:rsidR="00AD0C26" w:rsidRPr="00C613F7" w:rsidRDefault="0071289B" w:rsidP="00AD0C26">
      <w:pPr>
        <w:pStyle w:val="1"/>
        <w:shd w:val="clear" w:color="auto" w:fill="auto"/>
        <w:spacing w:before="0" w:after="0" w:line="360" w:lineRule="auto"/>
        <w:jc w:val="left"/>
        <w:rPr>
          <w:color w:val="000000"/>
          <w:spacing w:val="0"/>
          <w:sz w:val="24"/>
          <w:szCs w:val="24"/>
        </w:rPr>
      </w:pPr>
      <w:r>
        <w:rPr>
          <w:color w:val="000000"/>
          <w:spacing w:val="0"/>
          <w:sz w:val="24"/>
          <w:szCs w:val="24"/>
          <w:u w:val="single"/>
        </w:rPr>
        <w:t xml:space="preserve">             Чащин Д. А.             </w:t>
      </w:r>
      <w:r w:rsidR="00AD0C26" w:rsidRPr="00C613F7">
        <w:rPr>
          <w:color w:val="000000"/>
          <w:spacing w:val="0"/>
          <w:sz w:val="24"/>
          <w:szCs w:val="24"/>
        </w:rPr>
        <w:t xml:space="preserve">   /______________________/  “</w:t>
      </w:r>
      <w:r w:rsidR="00C63ADC" w:rsidRPr="00C613F7">
        <w:rPr>
          <w:color w:val="000000"/>
          <w:spacing w:val="0"/>
          <w:sz w:val="24"/>
          <w:szCs w:val="24"/>
          <w:u w:val="single"/>
        </w:rPr>
        <w:t>07</w:t>
      </w:r>
      <w:r w:rsidR="00AD0C26" w:rsidRPr="00C613F7">
        <w:rPr>
          <w:color w:val="000000"/>
          <w:spacing w:val="0"/>
          <w:sz w:val="24"/>
          <w:szCs w:val="24"/>
        </w:rPr>
        <w:t xml:space="preserve">” </w:t>
      </w:r>
      <w:r w:rsidR="00C63ADC" w:rsidRPr="00C613F7">
        <w:rPr>
          <w:color w:val="000000"/>
          <w:spacing w:val="0"/>
          <w:sz w:val="24"/>
          <w:szCs w:val="24"/>
          <w:u w:val="single"/>
        </w:rPr>
        <w:t>июня</w:t>
      </w:r>
      <w:r w:rsidR="00AD0C26" w:rsidRPr="00C613F7">
        <w:rPr>
          <w:color w:val="000000"/>
          <w:spacing w:val="0"/>
          <w:sz w:val="24"/>
          <w:szCs w:val="24"/>
        </w:rPr>
        <w:t xml:space="preserve"> 20</w:t>
      </w:r>
      <w:r w:rsidR="00C63ADC" w:rsidRPr="00C613F7">
        <w:rPr>
          <w:color w:val="000000"/>
          <w:spacing w:val="0"/>
          <w:sz w:val="24"/>
          <w:szCs w:val="24"/>
        </w:rPr>
        <w:t>20</w:t>
      </w:r>
      <w:r w:rsidR="00AD0C26" w:rsidRPr="00C613F7">
        <w:rPr>
          <w:color w:val="000000"/>
          <w:spacing w:val="0"/>
          <w:sz w:val="24"/>
          <w:szCs w:val="24"/>
        </w:rPr>
        <w:t xml:space="preserve"> г.</w:t>
      </w:r>
    </w:p>
    <w:p w:rsidR="00AD0C26" w:rsidRPr="00C613F7" w:rsidRDefault="00102251" w:rsidP="00102251">
      <w:pPr>
        <w:pStyle w:val="1"/>
        <w:shd w:val="clear" w:color="auto" w:fill="auto"/>
        <w:spacing w:before="0" w:after="0" w:line="360" w:lineRule="auto"/>
        <w:ind w:firstLine="708"/>
        <w:jc w:val="left"/>
        <w:rPr>
          <w:color w:val="000000"/>
          <w:spacing w:val="0"/>
          <w:sz w:val="18"/>
          <w:szCs w:val="18"/>
        </w:rPr>
      </w:pPr>
      <w:r w:rsidRPr="00C613F7">
        <w:rPr>
          <w:color w:val="000000"/>
          <w:spacing w:val="0"/>
          <w:sz w:val="18"/>
          <w:szCs w:val="18"/>
        </w:rPr>
        <w:t>(ФИО)</w:t>
      </w:r>
      <w:r w:rsidRPr="00C613F7">
        <w:rPr>
          <w:color w:val="000000"/>
          <w:spacing w:val="0"/>
          <w:sz w:val="18"/>
          <w:szCs w:val="18"/>
        </w:rPr>
        <w:tab/>
      </w:r>
      <w:r w:rsidRPr="00C613F7">
        <w:rPr>
          <w:color w:val="000000"/>
          <w:spacing w:val="0"/>
          <w:sz w:val="18"/>
          <w:szCs w:val="18"/>
        </w:rPr>
        <w:tab/>
      </w:r>
      <w:r w:rsidR="00AD0C26" w:rsidRPr="00C613F7">
        <w:rPr>
          <w:color w:val="000000"/>
          <w:spacing w:val="0"/>
          <w:sz w:val="18"/>
          <w:szCs w:val="18"/>
        </w:rPr>
        <w:t>(подпись студента)</w:t>
      </w:r>
      <w:r w:rsidR="00AD0C26" w:rsidRPr="00C613F7">
        <w:rPr>
          <w:color w:val="000000"/>
          <w:spacing w:val="0"/>
          <w:sz w:val="18"/>
          <w:szCs w:val="18"/>
        </w:rPr>
        <w:tab/>
      </w:r>
      <w:r w:rsidR="00AD0C26" w:rsidRPr="00C613F7">
        <w:rPr>
          <w:color w:val="000000"/>
          <w:spacing w:val="0"/>
          <w:sz w:val="18"/>
          <w:szCs w:val="18"/>
        </w:rPr>
        <w:tab/>
        <w:t xml:space="preserve">         (дата)</w:t>
      </w:r>
    </w:p>
    <w:p w:rsidR="00AD0C26" w:rsidRPr="00C613F7" w:rsidRDefault="00AD0C26">
      <w:pPr>
        <w:rPr>
          <w:rFonts w:ascii="Times New Roman" w:hAnsi="Times New Roman" w:cs="Times New Roman"/>
          <w:sz w:val="26"/>
          <w:szCs w:val="26"/>
        </w:rPr>
      </w:pPr>
      <w:r w:rsidRPr="00C613F7">
        <w:rPr>
          <w:rFonts w:ascii="Times New Roman" w:hAnsi="Times New Roman" w:cs="Times New Roman"/>
          <w:sz w:val="26"/>
          <w:szCs w:val="26"/>
        </w:rPr>
        <w:br w:type="page"/>
      </w:r>
    </w:p>
    <w:p w:rsidR="00E3485D" w:rsidRPr="00C613F7" w:rsidRDefault="00E3485D" w:rsidP="00E3485D">
      <w:pPr>
        <w:spacing w:line="360" w:lineRule="auto"/>
        <w:ind w:left="142"/>
        <w:rPr>
          <w:rFonts w:ascii="Times New Roman" w:hAnsi="Times New Roman" w:cs="Times New Roman"/>
          <w:sz w:val="26"/>
          <w:szCs w:val="26"/>
        </w:rPr>
      </w:pPr>
    </w:p>
    <w:p w:rsidR="00E3485D" w:rsidRPr="00C613F7" w:rsidRDefault="00E3485D" w:rsidP="00E3485D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C613F7">
        <w:rPr>
          <w:rFonts w:ascii="Times New Roman" w:hAnsi="Times New Roman" w:cs="Times New Roman"/>
          <w:b/>
          <w:sz w:val="26"/>
          <w:szCs w:val="26"/>
        </w:rPr>
        <w:t xml:space="preserve">5.Отзыв руководителя практики </w:t>
      </w:r>
    </w:p>
    <w:tbl>
      <w:tblPr>
        <w:tblStyle w:val="a8"/>
        <w:tblW w:w="0" w:type="auto"/>
        <w:tblInd w:w="1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496"/>
      </w:tblGrid>
      <w:tr w:rsidR="006830FB" w:rsidRPr="00C613F7" w:rsidTr="00585400">
        <w:tc>
          <w:tcPr>
            <w:tcW w:w="9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30FB" w:rsidRPr="0071289B" w:rsidRDefault="00540968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1289B">
              <w:rPr>
                <w:rFonts w:ascii="Times New Roman" w:hAnsi="Times New Roman" w:cs="Times New Roman"/>
                <w:sz w:val="26"/>
                <w:szCs w:val="26"/>
              </w:rPr>
              <w:t xml:space="preserve">Задание на практику выполнено в полном объеме. Материалы, изложенные </w:t>
            </w:r>
          </w:p>
        </w:tc>
      </w:tr>
      <w:tr w:rsidR="006830FB" w:rsidRPr="00C613F7" w:rsidTr="00585400">
        <w:tc>
          <w:tcPr>
            <w:tcW w:w="9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30FB" w:rsidRPr="0071289B" w:rsidRDefault="00D240AA" w:rsidP="00D240AA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1289B">
              <w:rPr>
                <w:rFonts w:ascii="Times New Roman" w:hAnsi="Times New Roman" w:cs="Times New Roman"/>
                <w:sz w:val="26"/>
                <w:szCs w:val="26"/>
              </w:rPr>
              <w:t xml:space="preserve">в отчете студента, полностью соответствуют индивидуальному заданию. </w:t>
            </w:r>
          </w:p>
        </w:tc>
      </w:tr>
      <w:tr w:rsidR="006830FB" w:rsidRPr="00C613F7" w:rsidTr="00585400">
        <w:tc>
          <w:tcPr>
            <w:tcW w:w="9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30FB" w:rsidRPr="0071289B" w:rsidRDefault="00D240AA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1289B">
              <w:rPr>
                <w:rFonts w:ascii="Times New Roman" w:hAnsi="Times New Roman" w:cs="Times New Roman"/>
                <w:sz w:val="26"/>
                <w:szCs w:val="26"/>
              </w:rPr>
              <w:t>Рекомендую оценку отлично.</w:t>
            </w:r>
          </w:p>
        </w:tc>
      </w:tr>
    </w:tbl>
    <w:p w:rsidR="00E3485D" w:rsidRPr="00C613F7" w:rsidRDefault="00E3485D" w:rsidP="00E3485D">
      <w:pPr>
        <w:spacing w:line="360" w:lineRule="auto"/>
        <w:ind w:left="142"/>
        <w:rPr>
          <w:rFonts w:ascii="Times New Roman" w:hAnsi="Times New Roman" w:cs="Times New Roman"/>
          <w:i/>
          <w:sz w:val="26"/>
          <w:szCs w:val="26"/>
        </w:rPr>
      </w:pPr>
    </w:p>
    <w:p w:rsidR="00A052F1" w:rsidRPr="00C613F7" w:rsidRDefault="00A052F1" w:rsidP="00A052F1">
      <w:p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C613F7">
        <w:rPr>
          <w:rFonts w:ascii="Times New Roman" w:hAnsi="Times New Roman" w:cs="Times New Roman"/>
          <w:i/>
          <w:sz w:val="26"/>
          <w:szCs w:val="26"/>
        </w:rPr>
        <w:t xml:space="preserve">Руководитель </w:t>
      </w:r>
      <w:r w:rsidR="00102251" w:rsidRPr="00C613F7">
        <w:rPr>
          <w:rFonts w:ascii="Times New Roman" w:hAnsi="Times New Roman" w:cs="Times New Roman"/>
          <w:i/>
          <w:sz w:val="26"/>
          <w:szCs w:val="26"/>
        </w:rPr>
        <w:tab/>
      </w:r>
      <w:r w:rsidR="00102251" w:rsidRPr="00C613F7">
        <w:rPr>
          <w:rFonts w:ascii="Times New Roman" w:hAnsi="Times New Roman" w:cs="Times New Roman"/>
          <w:i/>
          <w:sz w:val="26"/>
          <w:szCs w:val="26"/>
        </w:rPr>
        <w:tab/>
      </w:r>
      <w:r w:rsidR="00102251" w:rsidRPr="00C613F7">
        <w:rPr>
          <w:rFonts w:ascii="Times New Roman" w:hAnsi="Times New Roman" w:cs="Times New Roman"/>
          <w:i/>
          <w:sz w:val="26"/>
          <w:szCs w:val="26"/>
        </w:rPr>
        <w:tab/>
      </w:r>
      <w:r w:rsidR="0071289B">
        <w:rPr>
          <w:rFonts w:ascii="Times New Roman" w:hAnsi="Times New Roman" w:cs="Times New Roman"/>
          <w:sz w:val="26"/>
          <w:szCs w:val="26"/>
          <w:u w:val="single"/>
        </w:rPr>
        <w:t>Битюков Ю.И.</w:t>
      </w:r>
      <w:r w:rsidRPr="00C613F7">
        <w:rPr>
          <w:rFonts w:ascii="Times New Roman" w:hAnsi="Times New Roman" w:cs="Times New Roman"/>
          <w:sz w:val="26"/>
          <w:szCs w:val="26"/>
        </w:rPr>
        <w:t>/__________________/</w:t>
      </w:r>
    </w:p>
    <w:p w:rsidR="00A052F1" w:rsidRPr="00C613F7" w:rsidRDefault="00A052F1" w:rsidP="00A052F1">
      <w:pPr>
        <w:pStyle w:val="1"/>
        <w:shd w:val="clear" w:color="auto" w:fill="auto"/>
        <w:spacing w:before="0" w:after="0" w:line="240" w:lineRule="auto"/>
        <w:ind w:left="3540" w:firstLine="708"/>
        <w:jc w:val="left"/>
        <w:rPr>
          <w:color w:val="000000"/>
          <w:spacing w:val="0"/>
          <w:sz w:val="18"/>
          <w:szCs w:val="18"/>
        </w:rPr>
      </w:pPr>
      <w:r w:rsidRPr="00C613F7">
        <w:rPr>
          <w:color w:val="000000"/>
          <w:spacing w:val="0"/>
          <w:sz w:val="18"/>
          <w:szCs w:val="18"/>
        </w:rPr>
        <w:t>(Фамилия, имя, отчество)</w:t>
      </w:r>
      <w:r w:rsidRPr="00C613F7">
        <w:rPr>
          <w:color w:val="000000"/>
          <w:spacing w:val="0"/>
          <w:sz w:val="18"/>
          <w:szCs w:val="18"/>
        </w:rPr>
        <w:tab/>
      </w:r>
      <w:r w:rsidRPr="00C613F7">
        <w:rPr>
          <w:color w:val="000000"/>
          <w:spacing w:val="0"/>
          <w:sz w:val="18"/>
          <w:szCs w:val="18"/>
        </w:rPr>
        <w:tab/>
        <w:t>(Подпись)</w:t>
      </w:r>
    </w:p>
    <w:p w:rsidR="00A052F1" w:rsidRPr="00C613F7" w:rsidRDefault="00A052F1" w:rsidP="00A052F1">
      <w:pPr>
        <w:spacing w:line="360" w:lineRule="auto"/>
        <w:ind w:left="142"/>
        <w:rPr>
          <w:rFonts w:ascii="Times New Roman" w:hAnsi="Times New Roman" w:cs="Times New Roman"/>
          <w:sz w:val="26"/>
          <w:szCs w:val="26"/>
        </w:rPr>
      </w:pPr>
    </w:p>
    <w:p w:rsidR="00E3485D" w:rsidRPr="00C613F7" w:rsidRDefault="00AD0C26" w:rsidP="00E3485D">
      <w:pPr>
        <w:spacing w:line="36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C613F7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="00C63ADC" w:rsidRPr="00C613F7">
        <w:rPr>
          <w:rFonts w:ascii="Times New Roman" w:hAnsi="Times New Roman" w:cs="Times New Roman"/>
          <w:color w:val="000000"/>
          <w:sz w:val="28"/>
          <w:szCs w:val="28"/>
          <w:u w:val="single"/>
        </w:rPr>
        <w:t>07</w:t>
      </w:r>
      <w:r w:rsidRPr="00C613F7">
        <w:rPr>
          <w:rStyle w:val="510pt"/>
          <w:rFonts w:eastAsia="Arial"/>
          <w:sz w:val="28"/>
          <w:szCs w:val="28"/>
        </w:rPr>
        <w:t xml:space="preserve">” </w:t>
      </w:r>
      <w:r w:rsidR="00C63ADC" w:rsidRPr="00C613F7">
        <w:rPr>
          <w:rStyle w:val="510pt"/>
          <w:rFonts w:eastAsia="Arial"/>
          <w:i w:val="0"/>
          <w:sz w:val="28"/>
          <w:szCs w:val="28"/>
          <w:u w:val="single"/>
        </w:rPr>
        <w:t>июня</w:t>
      </w:r>
      <w:r w:rsidRPr="00C613F7">
        <w:rPr>
          <w:rStyle w:val="510pt"/>
          <w:rFonts w:eastAsia="Arial"/>
          <w:i w:val="0"/>
          <w:sz w:val="28"/>
          <w:szCs w:val="28"/>
        </w:rPr>
        <w:tab/>
        <w:t xml:space="preserve">  20</w:t>
      </w:r>
      <w:r w:rsidR="00C63ADC" w:rsidRPr="00C613F7">
        <w:rPr>
          <w:rStyle w:val="510pt"/>
          <w:rFonts w:eastAsia="Arial"/>
          <w:i w:val="0"/>
          <w:sz w:val="28"/>
          <w:szCs w:val="28"/>
        </w:rPr>
        <w:t>20</w:t>
      </w:r>
      <w:r w:rsidRPr="00C613F7">
        <w:rPr>
          <w:rStyle w:val="510pt"/>
          <w:rFonts w:eastAsia="Arial"/>
          <w:i w:val="0"/>
          <w:sz w:val="28"/>
          <w:szCs w:val="28"/>
        </w:rPr>
        <w:t xml:space="preserve"> г.</w:t>
      </w:r>
    </w:p>
    <w:p w:rsidR="00E3485D" w:rsidRPr="00C613F7" w:rsidRDefault="00E3485D" w:rsidP="00E3485D">
      <w:pPr>
        <w:spacing w:line="360" w:lineRule="auto"/>
        <w:ind w:left="142"/>
        <w:rPr>
          <w:rFonts w:ascii="Times New Roman" w:hAnsi="Times New Roman" w:cs="Times New Roman"/>
          <w:sz w:val="26"/>
          <w:szCs w:val="26"/>
        </w:rPr>
      </w:pPr>
    </w:p>
    <w:p w:rsidR="00CF1D43" w:rsidRPr="00C613F7" w:rsidRDefault="00CF1D43" w:rsidP="00A75431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CF1D43" w:rsidRPr="00C613F7" w:rsidRDefault="00CF1D43">
      <w:pPr>
        <w:rPr>
          <w:rFonts w:ascii="Times New Roman" w:hAnsi="Times New Roman" w:cs="Times New Roman"/>
          <w:sz w:val="28"/>
          <w:szCs w:val="28"/>
        </w:rPr>
      </w:pPr>
      <w:r w:rsidRPr="00C613F7">
        <w:rPr>
          <w:rFonts w:ascii="Times New Roman" w:hAnsi="Times New Roman" w:cs="Times New Roman"/>
          <w:sz w:val="28"/>
          <w:szCs w:val="28"/>
        </w:rPr>
        <w:br w:type="page"/>
      </w:r>
    </w:p>
    <w:p w:rsidR="00CF1D43" w:rsidRPr="00C613F7" w:rsidRDefault="00CF1D43" w:rsidP="00A75431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3E5C6B" w:rsidRPr="00C613F7" w:rsidRDefault="003E5C6B" w:rsidP="00256612">
      <w:pPr>
        <w:pStyle w:val="11"/>
        <w:shd w:val="clear" w:color="auto" w:fill="auto"/>
        <w:spacing w:after="0" w:line="360" w:lineRule="auto"/>
        <w:ind w:right="-1"/>
        <w:rPr>
          <w:rFonts w:ascii="Times New Roman" w:hAnsi="Times New Roman" w:cs="Times New Roman"/>
          <w:spacing w:val="0"/>
          <w:sz w:val="32"/>
          <w:szCs w:val="32"/>
        </w:rPr>
      </w:pPr>
      <w:r w:rsidRPr="00C613F7">
        <w:rPr>
          <w:rFonts w:ascii="Times New Roman" w:hAnsi="Times New Roman" w:cs="Times New Roman"/>
          <w:color w:val="000000"/>
          <w:spacing w:val="0"/>
          <w:sz w:val="32"/>
          <w:szCs w:val="32"/>
        </w:rPr>
        <w:t>Отчет</w:t>
      </w:r>
      <w:r w:rsidR="00E3485D" w:rsidRPr="00C613F7">
        <w:rPr>
          <w:rFonts w:ascii="Times New Roman" w:hAnsi="Times New Roman" w:cs="Times New Roman"/>
          <w:color w:val="000000"/>
          <w:spacing w:val="0"/>
          <w:sz w:val="32"/>
          <w:szCs w:val="32"/>
        </w:rPr>
        <w:t xml:space="preserve"> студента</w:t>
      </w:r>
    </w:p>
    <w:p w:rsidR="007C2DB3" w:rsidRDefault="007C2DB3" w:rsidP="007C2DB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D4C90">
        <w:rPr>
          <w:rFonts w:ascii="Times New Roman" w:hAnsi="Times New Roman" w:cs="Times New Roman"/>
        </w:rPr>
        <w:t xml:space="preserve">В последнее время </w:t>
      </w:r>
      <w:r>
        <w:rPr>
          <w:rFonts w:ascii="Times New Roman" w:hAnsi="Times New Roman" w:cs="Times New Roman"/>
        </w:rPr>
        <w:t xml:space="preserve">научные исследования в различных дисциплинах все чаще связаны с применением </w:t>
      </w:r>
      <w:r w:rsidRPr="004D4C90">
        <w:rPr>
          <w:rFonts w:ascii="Times New Roman" w:hAnsi="Times New Roman" w:cs="Times New Roman"/>
        </w:rPr>
        <w:t>вейвлет-анализ</w:t>
      </w:r>
      <w:r>
        <w:rPr>
          <w:rFonts w:ascii="Times New Roman" w:hAnsi="Times New Roman" w:cs="Times New Roman"/>
        </w:rPr>
        <w:t>а</w:t>
      </w:r>
      <w:r w:rsidRPr="004D4C9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Успешное применение</w:t>
      </w:r>
      <w:r w:rsidRPr="004D4C90">
        <w:rPr>
          <w:rFonts w:ascii="Times New Roman" w:hAnsi="Times New Roman" w:cs="Times New Roman"/>
        </w:rPr>
        <w:t xml:space="preserve"> вейвлет</w:t>
      </w:r>
      <w:r>
        <w:rPr>
          <w:rFonts w:ascii="Times New Roman" w:hAnsi="Times New Roman" w:cs="Times New Roman"/>
        </w:rPr>
        <w:t>ов в таких направлениях как</w:t>
      </w:r>
      <w:r w:rsidRPr="004D4C90">
        <w:rPr>
          <w:rFonts w:ascii="Times New Roman" w:hAnsi="Times New Roman" w:cs="Times New Roman"/>
        </w:rPr>
        <w:t xml:space="preserve"> обработк</w:t>
      </w:r>
      <w:r>
        <w:rPr>
          <w:rFonts w:ascii="Times New Roman" w:hAnsi="Times New Roman" w:cs="Times New Roman"/>
        </w:rPr>
        <w:t>а</w:t>
      </w:r>
      <w:r w:rsidRPr="004D4C90">
        <w:rPr>
          <w:rFonts w:ascii="Times New Roman" w:hAnsi="Times New Roman" w:cs="Times New Roman"/>
        </w:rPr>
        <w:t xml:space="preserve"> сигналов, сжати</w:t>
      </w:r>
      <w:r>
        <w:rPr>
          <w:rFonts w:ascii="Times New Roman" w:hAnsi="Times New Roman" w:cs="Times New Roman"/>
        </w:rPr>
        <w:t>е</w:t>
      </w:r>
      <w:r w:rsidRPr="004D4C90">
        <w:rPr>
          <w:rFonts w:ascii="Times New Roman" w:hAnsi="Times New Roman" w:cs="Times New Roman"/>
        </w:rPr>
        <w:t xml:space="preserve"> информации, </w:t>
      </w:r>
      <w:r>
        <w:rPr>
          <w:rFonts w:ascii="Times New Roman" w:hAnsi="Times New Roman" w:cs="Times New Roman"/>
        </w:rPr>
        <w:t>численные</w:t>
      </w:r>
      <w:r w:rsidRPr="004D4C90">
        <w:rPr>
          <w:rFonts w:ascii="Times New Roman" w:hAnsi="Times New Roman" w:cs="Times New Roman"/>
        </w:rPr>
        <w:t xml:space="preserve"> метод</w:t>
      </w:r>
      <w:r>
        <w:rPr>
          <w:rFonts w:ascii="Times New Roman" w:hAnsi="Times New Roman" w:cs="Times New Roman"/>
        </w:rPr>
        <w:t>ы и др</w:t>
      </w:r>
      <w:r w:rsidRPr="004D4C9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связано с целым рядом их замечательных уникальных свойств. </w:t>
      </w:r>
      <w:r w:rsidRPr="004D4C90">
        <w:rPr>
          <w:rFonts w:ascii="Times New Roman" w:hAnsi="Times New Roman" w:cs="Times New Roman"/>
        </w:rPr>
        <w:t>Во-первых,</w:t>
      </w:r>
      <w:r>
        <w:rPr>
          <w:rFonts w:ascii="Times New Roman" w:hAnsi="Times New Roman" w:cs="Times New Roman"/>
        </w:rPr>
        <w:t xml:space="preserve"> это</w:t>
      </w:r>
      <w:r w:rsidRPr="004D4C90">
        <w:rPr>
          <w:rFonts w:ascii="Times New Roman" w:hAnsi="Times New Roman" w:cs="Times New Roman"/>
        </w:rPr>
        <w:t xml:space="preserve"> большая скорость убы</w:t>
      </w:r>
      <w:r>
        <w:rPr>
          <w:rFonts w:ascii="Times New Roman" w:hAnsi="Times New Roman" w:cs="Times New Roman"/>
        </w:rPr>
        <w:t>вания вейвлет-коэффициентов, что</w:t>
      </w:r>
      <w:r w:rsidRPr="004D4C90">
        <w:rPr>
          <w:rFonts w:ascii="Times New Roman" w:hAnsi="Times New Roman" w:cs="Times New Roman"/>
        </w:rPr>
        <w:t xml:space="preserve"> позволяет</w:t>
      </w:r>
      <w:r>
        <w:rPr>
          <w:rFonts w:ascii="Times New Roman" w:hAnsi="Times New Roman" w:cs="Times New Roman"/>
        </w:rPr>
        <w:t xml:space="preserve"> при </w:t>
      </w:r>
      <w:r w:rsidRPr="004D4C90">
        <w:rPr>
          <w:rFonts w:ascii="Times New Roman" w:hAnsi="Times New Roman" w:cs="Times New Roman"/>
        </w:rPr>
        <w:t>небольш</w:t>
      </w:r>
      <w:r>
        <w:rPr>
          <w:rFonts w:ascii="Times New Roman" w:hAnsi="Times New Roman" w:cs="Times New Roman"/>
        </w:rPr>
        <w:t>ом</w:t>
      </w:r>
      <w:r w:rsidRPr="004D4C90">
        <w:rPr>
          <w:rFonts w:ascii="Times New Roman" w:hAnsi="Times New Roman" w:cs="Times New Roman"/>
        </w:rPr>
        <w:t xml:space="preserve"> количеств</w:t>
      </w:r>
      <w:r>
        <w:rPr>
          <w:rFonts w:ascii="Times New Roman" w:hAnsi="Times New Roman" w:cs="Times New Roman"/>
        </w:rPr>
        <w:t>е</w:t>
      </w:r>
      <w:r w:rsidRPr="004D4C90">
        <w:rPr>
          <w:rFonts w:ascii="Times New Roman" w:hAnsi="Times New Roman" w:cs="Times New Roman"/>
        </w:rPr>
        <w:t xml:space="preserve"> слагаемых в разложении получать достаточно точные приближения функции. Во-вторых, </w:t>
      </w:r>
      <w:r>
        <w:rPr>
          <w:rFonts w:ascii="Times New Roman" w:hAnsi="Times New Roman" w:cs="Times New Roman"/>
        </w:rPr>
        <w:t xml:space="preserve">это </w:t>
      </w:r>
      <w:r w:rsidRPr="004D4C90">
        <w:rPr>
          <w:rFonts w:ascii="Times New Roman" w:hAnsi="Times New Roman" w:cs="Times New Roman"/>
        </w:rPr>
        <w:t>наличие быстрых каскадных алгоритмов нахождения коэффициентов разложения функции по вейвлетам</w:t>
      </w:r>
      <w:bookmarkStart w:id="0" w:name="_GoBack"/>
      <w:bookmarkEnd w:id="0"/>
      <w:r w:rsidRPr="004D4C90">
        <w:rPr>
          <w:rFonts w:ascii="Times New Roman" w:hAnsi="Times New Roman" w:cs="Times New Roman"/>
        </w:rPr>
        <w:t xml:space="preserve">. В-третьих, </w:t>
      </w:r>
      <w:r>
        <w:rPr>
          <w:rFonts w:ascii="Times New Roman" w:hAnsi="Times New Roman" w:cs="Times New Roman"/>
        </w:rPr>
        <w:t xml:space="preserve">это </w:t>
      </w:r>
      <w:r w:rsidRPr="004D4C90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омпактный носитель</w:t>
      </w:r>
      <w:r w:rsidRPr="00C67A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 большинства</w:t>
      </w:r>
      <w:r w:rsidRPr="004D4C90">
        <w:rPr>
          <w:rFonts w:ascii="Times New Roman" w:hAnsi="Times New Roman" w:cs="Times New Roman"/>
        </w:rPr>
        <w:t xml:space="preserve"> часто применяемых вейвлетов, например, сплайн-вейвлет</w:t>
      </w:r>
      <w:r>
        <w:rPr>
          <w:rFonts w:ascii="Times New Roman" w:hAnsi="Times New Roman" w:cs="Times New Roman"/>
        </w:rPr>
        <w:t>ов</w:t>
      </w:r>
      <w:r w:rsidRPr="004D4C90">
        <w:rPr>
          <w:rFonts w:ascii="Times New Roman" w:hAnsi="Times New Roman" w:cs="Times New Roman"/>
        </w:rPr>
        <w:t>, вейвлет</w:t>
      </w:r>
      <w:r>
        <w:rPr>
          <w:rFonts w:ascii="Times New Roman" w:hAnsi="Times New Roman" w:cs="Times New Roman"/>
        </w:rPr>
        <w:t>ов</w:t>
      </w:r>
      <w:r w:rsidRPr="00C67AED">
        <w:rPr>
          <w:rFonts w:ascii="Times New Roman" w:hAnsi="Times New Roman" w:cs="Times New Roman"/>
        </w:rPr>
        <w:t xml:space="preserve"> </w:t>
      </w:r>
      <w:r w:rsidRPr="004D4C90">
        <w:rPr>
          <w:rFonts w:ascii="Times New Roman" w:hAnsi="Times New Roman" w:cs="Times New Roman"/>
        </w:rPr>
        <w:t>Добеши</w:t>
      </w:r>
      <w:r>
        <w:rPr>
          <w:rFonts w:ascii="Times New Roman" w:hAnsi="Times New Roman" w:cs="Times New Roman"/>
        </w:rPr>
        <w:t xml:space="preserve"> и др.</w:t>
      </w:r>
    </w:p>
    <w:p w:rsidR="007C2DB3" w:rsidRDefault="007C2DB3" w:rsidP="007C2DB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823DC">
        <w:rPr>
          <w:rFonts w:ascii="Times New Roman" w:hAnsi="Times New Roman" w:cs="Times New Roman"/>
        </w:rPr>
        <w:t>В</w:t>
      </w:r>
      <w:r w:rsidR="007E6C4D">
        <w:rPr>
          <w:rFonts w:ascii="Times New Roman" w:hAnsi="Times New Roman" w:cs="Times New Roman"/>
        </w:rPr>
        <w:t xml:space="preserve"> настоящем</w:t>
      </w:r>
      <w:r>
        <w:rPr>
          <w:rFonts w:ascii="Times New Roman" w:hAnsi="Times New Roman" w:cs="Times New Roman"/>
        </w:rPr>
        <w:t xml:space="preserve"> </w:t>
      </w:r>
      <w:r w:rsidR="007E6C4D">
        <w:rPr>
          <w:rFonts w:ascii="Times New Roman" w:hAnsi="Times New Roman" w:cs="Times New Roman"/>
        </w:rPr>
        <w:t>отчете</w:t>
      </w:r>
      <w:r>
        <w:rPr>
          <w:rFonts w:ascii="Times New Roman" w:hAnsi="Times New Roman" w:cs="Times New Roman"/>
        </w:rPr>
        <w:t xml:space="preserve"> п</w:t>
      </w:r>
      <w:r w:rsidRPr="004823DC">
        <w:rPr>
          <w:rFonts w:ascii="Times New Roman" w:hAnsi="Times New Roman" w:cs="Times New Roman"/>
        </w:rPr>
        <w:t>роанализирована схема подъема, с помощью которой можно получать биортогональные вейвлеты с заданными свойствами</w:t>
      </w:r>
      <w:r>
        <w:rPr>
          <w:rFonts w:ascii="Times New Roman" w:hAnsi="Times New Roman" w:cs="Times New Roman"/>
        </w:rPr>
        <w:t>, такими как</w:t>
      </w:r>
      <w:r w:rsidRPr="004823DC">
        <w:rPr>
          <w:rFonts w:ascii="Times New Roman" w:hAnsi="Times New Roman" w:cs="Times New Roman"/>
        </w:rPr>
        <w:t xml:space="preserve"> гладкость, симметричность, компактность носителя</w:t>
      </w:r>
      <w:r w:rsidRPr="00C67AED">
        <w:rPr>
          <w:rFonts w:ascii="Times New Roman" w:hAnsi="Times New Roman" w:cs="Times New Roman"/>
        </w:rPr>
        <w:t xml:space="preserve"> [1]</w:t>
      </w:r>
      <w:r w:rsidRPr="004823DC">
        <w:rPr>
          <w:rFonts w:ascii="Times New Roman" w:hAnsi="Times New Roman" w:cs="Times New Roman"/>
        </w:rPr>
        <w:t xml:space="preserve">. Известно, что достижение желаемых свойств вейвлетов напрямую </w:t>
      </w:r>
      <w:r>
        <w:rPr>
          <w:rFonts w:ascii="Times New Roman" w:hAnsi="Times New Roman" w:cs="Times New Roman"/>
        </w:rPr>
        <w:t>зависит</w:t>
      </w:r>
      <w:r w:rsidRPr="00C67A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</w:t>
      </w:r>
      <w:r w:rsidRPr="004823DC">
        <w:rPr>
          <w:rFonts w:ascii="Times New Roman" w:hAnsi="Times New Roman" w:cs="Times New Roman"/>
        </w:rPr>
        <w:t xml:space="preserve"> стационарны</w:t>
      </w:r>
      <w:r>
        <w:rPr>
          <w:rFonts w:ascii="Times New Roman" w:hAnsi="Times New Roman" w:cs="Times New Roman"/>
        </w:rPr>
        <w:t>х</w:t>
      </w:r>
      <w:r w:rsidRPr="004823DC">
        <w:rPr>
          <w:rFonts w:ascii="Times New Roman" w:hAnsi="Times New Roman" w:cs="Times New Roman"/>
        </w:rPr>
        <w:t xml:space="preserve"> схем подразделения [2]. При этом задав</w:t>
      </w:r>
      <w:r>
        <w:rPr>
          <w:rFonts w:ascii="Times New Roman" w:hAnsi="Times New Roman" w:cs="Times New Roman"/>
        </w:rPr>
        <w:t>ая</w:t>
      </w:r>
      <w:r w:rsidRPr="004823DC">
        <w:rPr>
          <w:rFonts w:ascii="Times New Roman" w:hAnsi="Times New Roman" w:cs="Times New Roman"/>
        </w:rPr>
        <w:t xml:space="preserve"> маску, приводящую к нужным свойствам предельной функции</w:t>
      </w:r>
      <w:r>
        <w:rPr>
          <w:rFonts w:ascii="Times New Roman" w:hAnsi="Times New Roman" w:cs="Times New Roman"/>
        </w:rPr>
        <w:t>,</w:t>
      </w:r>
      <w:r w:rsidRPr="004823DC">
        <w:rPr>
          <w:rFonts w:ascii="Times New Roman" w:hAnsi="Times New Roman" w:cs="Times New Roman"/>
        </w:rPr>
        <w:t xml:space="preserve"> и начальную числовую последовательность </w:t>
      </w:r>
      <w:r>
        <w:rPr>
          <w:rFonts w:ascii="Times New Roman" w:hAnsi="Times New Roman" w:cs="Times New Roman"/>
        </w:rPr>
        <w:t xml:space="preserve">можно </w:t>
      </w:r>
      <w:r w:rsidRPr="004823DC">
        <w:rPr>
          <w:rFonts w:ascii="Times New Roman" w:hAnsi="Times New Roman" w:cs="Times New Roman"/>
        </w:rPr>
        <w:t>с помощью преобразования свертки</w:t>
      </w:r>
      <w:r w:rsidRPr="00C67AED">
        <w:rPr>
          <w:rFonts w:ascii="Times New Roman" w:hAnsi="Times New Roman" w:cs="Times New Roman"/>
        </w:rPr>
        <w:t xml:space="preserve"> </w:t>
      </w:r>
      <w:r w:rsidRPr="004823DC">
        <w:rPr>
          <w:rFonts w:ascii="Times New Roman" w:hAnsi="Times New Roman" w:cs="Times New Roman"/>
        </w:rPr>
        <w:t>получ</w:t>
      </w:r>
      <w:r>
        <w:rPr>
          <w:rFonts w:ascii="Times New Roman" w:hAnsi="Times New Roman" w:cs="Times New Roman"/>
        </w:rPr>
        <w:t>ить</w:t>
      </w:r>
      <w:r w:rsidRPr="004823DC">
        <w:rPr>
          <w:rFonts w:ascii="Times New Roman" w:hAnsi="Times New Roman" w:cs="Times New Roman"/>
        </w:rPr>
        <w:t xml:space="preserve"> масштабирующие функции с </w:t>
      </w:r>
      <w:r>
        <w:rPr>
          <w:rFonts w:ascii="Times New Roman" w:hAnsi="Times New Roman" w:cs="Times New Roman"/>
        </w:rPr>
        <w:t>заданными</w:t>
      </w:r>
      <w:r w:rsidRPr="004823DC">
        <w:rPr>
          <w:rFonts w:ascii="Times New Roman" w:hAnsi="Times New Roman" w:cs="Times New Roman"/>
        </w:rPr>
        <w:t xml:space="preserve"> свойствами. </w:t>
      </w:r>
      <w:r>
        <w:rPr>
          <w:rFonts w:ascii="Times New Roman" w:hAnsi="Times New Roman" w:cs="Times New Roman"/>
        </w:rPr>
        <w:t>Таким способом получены, н</w:t>
      </w:r>
      <w:r w:rsidRPr="004823DC">
        <w:rPr>
          <w:rFonts w:ascii="Times New Roman" w:hAnsi="Times New Roman" w:cs="Times New Roman"/>
        </w:rPr>
        <w:t xml:space="preserve">апример, масштабирующие функции Deslauriers-Dubuc, </w:t>
      </w:r>
      <w:r>
        <w:rPr>
          <w:rFonts w:ascii="Times New Roman" w:hAnsi="Times New Roman" w:cs="Times New Roman"/>
        </w:rPr>
        <w:t xml:space="preserve">которые </w:t>
      </w:r>
      <w:r w:rsidRPr="004823DC">
        <w:rPr>
          <w:rFonts w:ascii="Times New Roman" w:hAnsi="Times New Roman" w:cs="Times New Roman"/>
        </w:rPr>
        <w:t>определен</w:t>
      </w:r>
      <w:r>
        <w:rPr>
          <w:rFonts w:ascii="Times New Roman" w:hAnsi="Times New Roman" w:cs="Times New Roman"/>
        </w:rPr>
        <w:t>ы</w:t>
      </w:r>
      <w:r w:rsidRPr="004823DC">
        <w:rPr>
          <w:rFonts w:ascii="Times New Roman" w:hAnsi="Times New Roman" w:cs="Times New Roman"/>
        </w:rPr>
        <w:t xml:space="preserve"> на прямой, являю</w:t>
      </w:r>
      <w:r>
        <w:rPr>
          <w:rFonts w:ascii="Times New Roman" w:hAnsi="Times New Roman" w:cs="Times New Roman"/>
        </w:rPr>
        <w:t>тся</w:t>
      </w:r>
      <w:r w:rsidRPr="004823DC">
        <w:rPr>
          <w:rFonts w:ascii="Times New Roman" w:hAnsi="Times New Roman" w:cs="Times New Roman"/>
        </w:rPr>
        <w:t xml:space="preserve"> симметричными</w:t>
      </w:r>
      <w:r>
        <w:rPr>
          <w:rFonts w:ascii="Times New Roman" w:hAnsi="Times New Roman" w:cs="Times New Roman"/>
        </w:rPr>
        <w:t xml:space="preserve"> и</w:t>
      </w:r>
      <w:r w:rsidRPr="004823DC">
        <w:rPr>
          <w:rFonts w:ascii="Times New Roman" w:hAnsi="Times New Roman" w:cs="Times New Roman"/>
        </w:rPr>
        <w:t xml:space="preserve"> гладкими</w:t>
      </w:r>
      <w:r>
        <w:rPr>
          <w:rFonts w:ascii="Times New Roman" w:hAnsi="Times New Roman" w:cs="Times New Roman"/>
        </w:rPr>
        <w:t>, а также</w:t>
      </w:r>
      <w:r w:rsidRPr="004823DC">
        <w:rPr>
          <w:rFonts w:ascii="Times New Roman" w:hAnsi="Times New Roman" w:cs="Times New Roman"/>
        </w:rPr>
        <w:t xml:space="preserve"> имею</w:t>
      </w:r>
      <w:r>
        <w:rPr>
          <w:rFonts w:ascii="Times New Roman" w:hAnsi="Times New Roman" w:cs="Times New Roman"/>
        </w:rPr>
        <w:t>т</w:t>
      </w:r>
      <w:r w:rsidRPr="004823DC">
        <w:rPr>
          <w:rFonts w:ascii="Times New Roman" w:hAnsi="Times New Roman" w:cs="Times New Roman"/>
        </w:rPr>
        <w:t xml:space="preserve"> компактный носитель</w:t>
      </w:r>
      <w:r w:rsidRPr="00C67AED">
        <w:rPr>
          <w:rFonts w:ascii="Times New Roman" w:hAnsi="Times New Roman" w:cs="Times New Roman"/>
        </w:rPr>
        <w:t xml:space="preserve"> </w:t>
      </w:r>
      <w:r w:rsidRPr="004823DC">
        <w:rPr>
          <w:rFonts w:ascii="Times New Roman" w:hAnsi="Times New Roman" w:cs="Times New Roman"/>
        </w:rPr>
        <w:t xml:space="preserve">[1]. </w:t>
      </w:r>
      <w:r>
        <w:rPr>
          <w:rFonts w:ascii="Times New Roman" w:hAnsi="Times New Roman" w:cs="Times New Roman"/>
        </w:rPr>
        <w:t>С</w:t>
      </w:r>
      <w:r w:rsidRPr="004823DC">
        <w:rPr>
          <w:rFonts w:ascii="Times New Roman" w:hAnsi="Times New Roman" w:cs="Times New Roman"/>
        </w:rPr>
        <w:t xml:space="preserve">хема подъема </w:t>
      </w:r>
      <w:r>
        <w:rPr>
          <w:rFonts w:ascii="Times New Roman" w:hAnsi="Times New Roman" w:cs="Times New Roman"/>
        </w:rPr>
        <w:t xml:space="preserve">может быть </w:t>
      </w:r>
      <w:r w:rsidRPr="004823DC">
        <w:rPr>
          <w:rFonts w:ascii="Times New Roman" w:hAnsi="Times New Roman" w:cs="Times New Roman"/>
        </w:rPr>
        <w:t xml:space="preserve">применена к построению биортогональных вейвлетов на сфере и </w:t>
      </w:r>
      <w:r>
        <w:rPr>
          <w:rFonts w:ascii="Times New Roman" w:hAnsi="Times New Roman" w:cs="Times New Roman"/>
        </w:rPr>
        <w:t xml:space="preserve">последующему их </w:t>
      </w:r>
      <w:r w:rsidRPr="004823DC">
        <w:rPr>
          <w:rFonts w:ascii="Times New Roman" w:hAnsi="Times New Roman" w:cs="Times New Roman"/>
        </w:rPr>
        <w:t xml:space="preserve">использованию </w:t>
      </w:r>
      <w:r>
        <w:rPr>
          <w:rFonts w:ascii="Times New Roman" w:hAnsi="Times New Roman" w:cs="Times New Roman"/>
        </w:rPr>
        <w:t>для</w:t>
      </w:r>
      <w:r w:rsidRPr="004823DC">
        <w:rPr>
          <w:rFonts w:ascii="Times New Roman" w:hAnsi="Times New Roman" w:cs="Times New Roman"/>
        </w:rPr>
        <w:t xml:space="preserve"> сжати</w:t>
      </w:r>
      <w:r>
        <w:rPr>
          <w:rFonts w:ascii="Times New Roman" w:hAnsi="Times New Roman" w:cs="Times New Roman"/>
        </w:rPr>
        <w:t>я</w:t>
      </w:r>
      <w:r w:rsidRPr="004823DC">
        <w:rPr>
          <w:rFonts w:ascii="Times New Roman" w:hAnsi="Times New Roman" w:cs="Times New Roman"/>
        </w:rPr>
        <w:t xml:space="preserve"> климатических данных</w:t>
      </w:r>
      <w:r w:rsidRPr="00C67AED">
        <w:rPr>
          <w:rFonts w:ascii="Times New Roman" w:hAnsi="Times New Roman" w:cs="Times New Roman"/>
        </w:rPr>
        <w:t xml:space="preserve"> </w:t>
      </w:r>
      <w:r w:rsidRPr="004823DC">
        <w:rPr>
          <w:rFonts w:ascii="Times New Roman" w:hAnsi="Times New Roman" w:cs="Times New Roman"/>
        </w:rPr>
        <w:t>[3].</w:t>
      </w:r>
    </w:p>
    <w:p w:rsidR="007C2DB3" w:rsidRPr="004823DC" w:rsidRDefault="007C2DB3" w:rsidP="007C2DB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Анализ в</w:t>
      </w:r>
      <w:r w:rsidRPr="004823DC">
        <w:rPr>
          <w:rFonts w:ascii="Times New Roman" w:hAnsi="Times New Roman" w:cs="Times New Roman"/>
        </w:rPr>
        <w:t>ейвлет-нейронн</w:t>
      </w:r>
      <w:r>
        <w:rPr>
          <w:rFonts w:ascii="Times New Roman" w:hAnsi="Times New Roman" w:cs="Times New Roman"/>
        </w:rPr>
        <w:t>ых</w:t>
      </w:r>
      <w:r w:rsidRPr="004823DC">
        <w:rPr>
          <w:rFonts w:ascii="Times New Roman" w:hAnsi="Times New Roman" w:cs="Times New Roman"/>
        </w:rPr>
        <w:t xml:space="preserve"> сет</w:t>
      </w:r>
      <w:r>
        <w:rPr>
          <w:rFonts w:ascii="Times New Roman" w:hAnsi="Times New Roman" w:cs="Times New Roman"/>
        </w:rPr>
        <w:t>ей показал, что</w:t>
      </w:r>
      <w:r w:rsidRPr="00C67A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все они </w:t>
      </w:r>
      <w:r w:rsidRPr="004823DC">
        <w:rPr>
          <w:rFonts w:ascii="Times New Roman" w:hAnsi="Times New Roman" w:cs="Times New Roman"/>
        </w:rPr>
        <w:t>содерж</w:t>
      </w:r>
      <w:r>
        <w:rPr>
          <w:rFonts w:ascii="Times New Roman" w:hAnsi="Times New Roman" w:cs="Times New Roman"/>
        </w:rPr>
        <w:t>а</w:t>
      </w:r>
      <w:r w:rsidRPr="004823DC">
        <w:rPr>
          <w:rFonts w:ascii="Times New Roman" w:hAnsi="Times New Roman" w:cs="Times New Roman"/>
        </w:rPr>
        <w:t>т один скрытый слой, причем функции активации нейронов состоят из функций, принадлежащих ортогональному семейству вейвлетов</w:t>
      </w:r>
      <w:r>
        <w:rPr>
          <w:rFonts w:ascii="Times New Roman" w:hAnsi="Times New Roman" w:cs="Times New Roman"/>
        </w:rPr>
        <w:t xml:space="preserve"> [4]</w:t>
      </w:r>
      <w:r w:rsidRPr="004823DC">
        <w:rPr>
          <w:rFonts w:ascii="Times New Roman" w:hAnsi="Times New Roman" w:cs="Times New Roman"/>
        </w:rPr>
        <w:t>. Нейроны с такими активационными функциями называются вейвлонами.</w:t>
      </w:r>
    </w:p>
    <w:p w:rsidR="007C2DB3" w:rsidRDefault="007C2DB3" w:rsidP="007C2DB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823DC">
        <w:rPr>
          <w:rFonts w:ascii="Times New Roman" w:hAnsi="Times New Roman" w:cs="Times New Roman"/>
        </w:rPr>
        <w:t xml:space="preserve">В </w:t>
      </w:r>
      <w:r w:rsidR="007E6C4D">
        <w:rPr>
          <w:rFonts w:ascii="Times New Roman" w:hAnsi="Times New Roman" w:cs="Times New Roman"/>
        </w:rPr>
        <w:t>данном</w:t>
      </w:r>
      <w:r>
        <w:rPr>
          <w:rFonts w:ascii="Times New Roman" w:hAnsi="Times New Roman" w:cs="Times New Roman"/>
        </w:rPr>
        <w:t xml:space="preserve"> </w:t>
      </w:r>
      <w:r w:rsidR="007E6C4D">
        <w:rPr>
          <w:rFonts w:ascii="Times New Roman" w:hAnsi="Times New Roman" w:cs="Times New Roman"/>
        </w:rPr>
        <w:t>отчете</w:t>
      </w:r>
      <w:r w:rsidRPr="004823DC">
        <w:rPr>
          <w:rFonts w:ascii="Times New Roman" w:hAnsi="Times New Roman" w:cs="Times New Roman"/>
        </w:rPr>
        <w:t xml:space="preserve"> представлены результаты исследования, целью которого является анализ вейвлет-нейронных сетей с функциями активации в виде вейвлетов, полученных по схеме подъема ленивых вейвлетов</w:t>
      </w:r>
      <w:r>
        <w:rPr>
          <w:rFonts w:ascii="Times New Roman" w:hAnsi="Times New Roman" w:cs="Times New Roman"/>
        </w:rPr>
        <w:t xml:space="preserve">, описанной в статье </w:t>
      </w:r>
      <w:r w:rsidRPr="002D3977">
        <w:rPr>
          <w:rFonts w:ascii="Times New Roman" w:hAnsi="Times New Roman" w:cs="Times New Roman"/>
        </w:rPr>
        <w:t>[1]</w:t>
      </w:r>
      <w:r w:rsidRPr="004823D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371053">
        <w:rPr>
          <w:rFonts w:ascii="Times New Roman" w:hAnsi="Times New Roman" w:cs="Times New Roman"/>
        </w:rPr>
        <w:t xml:space="preserve">Наглядно </w:t>
      </w:r>
      <w:r>
        <w:rPr>
          <w:rFonts w:ascii="Times New Roman" w:hAnsi="Times New Roman" w:cs="Times New Roman"/>
        </w:rPr>
        <w:t xml:space="preserve">такую </w:t>
      </w:r>
      <w:r w:rsidRPr="00371053">
        <w:rPr>
          <w:rFonts w:ascii="Times New Roman" w:hAnsi="Times New Roman" w:cs="Times New Roman"/>
        </w:rPr>
        <w:t xml:space="preserve">схему подъема можно представить следующим образом. Сначала задаем сетку </w:t>
      </w:r>
      <w:r w:rsidRPr="00371053">
        <w:rPr>
          <w:rFonts w:ascii="Times New Roman" w:hAnsi="Times New Roman" w:cs="Times New Roman"/>
          <w:position w:val="-4"/>
        </w:rPr>
        <w:object w:dxaOrig="6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15pt;height:15.05pt" o:ole="">
            <v:imagedata r:id="rId8" o:title=""/>
          </v:shape>
          <o:OLEObject Type="Embed" ProgID="Equation.DSMT4" ShapeID="_x0000_i1025" DrawAspect="Content" ObjectID="_1660897080" r:id="rId9"/>
        </w:object>
      </w:r>
      <w:r>
        <w:rPr>
          <w:rFonts w:ascii="Times New Roman" w:hAnsi="Times New Roman" w:cs="Times New Roman"/>
        </w:rPr>
        <w:t xml:space="preserve"> </w:t>
      </w:r>
      <w:r w:rsidRPr="00371053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371053">
        <w:rPr>
          <w:rFonts w:ascii="Times New Roman" w:hAnsi="Times New Roman" w:cs="Times New Roman"/>
          <w:position w:val="-4"/>
        </w:rPr>
        <w:object w:dxaOrig="320" w:dyaOrig="300">
          <v:shape id="_x0000_i1026" type="#_x0000_t75" style="width:16.1pt;height:15.05pt" o:ole="">
            <v:imagedata r:id="rId10" o:title=""/>
          </v:shape>
          <o:OLEObject Type="Embed" ProgID="Equation.DSMT4" ShapeID="_x0000_i1026" DrawAspect="Content" ObjectID="_1660897081" r:id="rId11"/>
        </w:object>
      </w:r>
      <w:r w:rsidRPr="00371053">
        <w:rPr>
          <w:rFonts w:ascii="Times New Roman" w:hAnsi="Times New Roman" w:cs="Times New Roman"/>
        </w:rPr>
        <w:t xml:space="preserve">. Берем произвольный узел сетки и определяем функцию </w:t>
      </w:r>
      <w:r w:rsidRPr="00371053">
        <w:rPr>
          <w:rFonts w:ascii="Times New Roman" w:hAnsi="Times New Roman" w:cs="Times New Roman"/>
          <w:position w:val="-12"/>
        </w:rPr>
        <w:object w:dxaOrig="260" w:dyaOrig="360">
          <v:shape id="_x0000_i1027" type="#_x0000_t75" style="width:12.9pt;height:18.25pt" o:ole="">
            <v:imagedata r:id="rId12" o:title=""/>
          </v:shape>
          <o:OLEObject Type="Embed" ProgID="Equation.DSMT4" ShapeID="_x0000_i1027" DrawAspect="Content" ObjectID="_1660897082" r:id="rId13"/>
        </w:object>
      </w:r>
      <w:r w:rsidRPr="00371053">
        <w:rPr>
          <w:rFonts w:ascii="Times New Roman" w:hAnsi="Times New Roman" w:cs="Times New Roman"/>
        </w:rPr>
        <w:t xml:space="preserve"> на узлах сетки, которая равна нулю во всех узлах, кроме выбранного, в котором она равна 1. Переходим к сетке</w:t>
      </w:r>
      <w:r>
        <w:rPr>
          <w:rFonts w:ascii="Times New Roman" w:hAnsi="Times New Roman" w:cs="Times New Roman"/>
        </w:rPr>
        <w:t xml:space="preserve"> </w:t>
      </w:r>
      <w:r w:rsidRPr="00371053">
        <w:rPr>
          <w:rFonts w:ascii="Times New Roman" w:hAnsi="Times New Roman" w:cs="Times New Roman"/>
          <w:position w:val="-4"/>
        </w:rPr>
        <w:object w:dxaOrig="760" w:dyaOrig="300">
          <v:shape id="_x0000_i1028" type="#_x0000_t75" style="width:38.15pt;height:15.05pt" o:ole="">
            <v:imagedata r:id="rId14" o:title=""/>
          </v:shape>
          <o:OLEObject Type="Embed" ProgID="Equation.DSMT4" ShapeID="_x0000_i1028" DrawAspect="Content" ObjectID="_1660897083" r:id="rId15"/>
        </w:object>
      </w:r>
      <w:r w:rsidRPr="00371053">
        <w:rPr>
          <w:rFonts w:ascii="Times New Roman" w:hAnsi="Times New Roman" w:cs="Times New Roman"/>
        </w:rPr>
        <w:t xml:space="preserve">, продолжая функцию </w:t>
      </w:r>
      <w:r w:rsidRPr="00371053">
        <w:rPr>
          <w:rFonts w:ascii="Times New Roman" w:hAnsi="Times New Roman" w:cs="Times New Roman"/>
          <w:position w:val="-12"/>
        </w:rPr>
        <w:object w:dxaOrig="260" w:dyaOrig="360">
          <v:shape id="_x0000_i1029" type="#_x0000_t75" style="width:12.9pt;height:18.25pt" o:ole="">
            <v:imagedata r:id="rId16" o:title=""/>
          </v:shape>
          <o:OLEObject Type="Embed" ProgID="Equation.DSMT4" ShapeID="_x0000_i1029" DrawAspect="Content" ObjectID="_1660897084" r:id="rId17"/>
        </w:object>
      </w:r>
      <w:r w:rsidRPr="00371053">
        <w:rPr>
          <w:rFonts w:ascii="Times New Roman" w:hAnsi="Times New Roman" w:cs="Times New Roman"/>
        </w:rPr>
        <w:t xml:space="preserve"> на новые узлы значением 0. Далее осуществляется свертка полученной функции с выбранной маской</w:t>
      </w:r>
      <w:r>
        <w:rPr>
          <w:rFonts w:ascii="Times New Roman" w:hAnsi="Times New Roman" w:cs="Times New Roman"/>
        </w:rPr>
        <w:t xml:space="preserve"> (тоже функция, определенная в узлах сетки, которая имеет компактный носитель)</w:t>
      </w:r>
      <w:r w:rsidRPr="0037105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Например, использование маски </w:t>
      </w:r>
      <w:r w:rsidRPr="003B2FC2">
        <w:rPr>
          <w:rFonts w:ascii="Times New Roman" w:hAnsi="Times New Roman" w:cs="Times New Roman"/>
          <w:position w:val="-34"/>
        </w:rPr>
        <w:object w:dxaOrig="1060" w:dyaOrig="800">
          <v:shape id="_x0000_i1030" type="#_x0000_t75" style="width:53.2pt;height:40.3pt" o:ole="">
            <v:imagedata r:id="rId18" o:title=""/>
          </v:shape>
          <o:OLEObject Type="Embed" ProgID="Equation.DSMT4" ShapeID="_x0000_i1030" DrawAspect="Content" ObjectID="_1660897085" r:id="rId19"/>
        </w:object>
      </w:r>
      <w:r>
        <w:rPr>
          <w:rFonts w:ascii="Times New Roman" w:hAnsi="Times New Roman" w:cs="Times New Roman"/>
        </w:rPr>
        <w:t xml:space="preserve"> (значения указаны на носителе </w:t>
      </w:r>
      <w:r w:rsidRPr="003B2FC2">
        <w:rPr>
          <w:rFonts w:ascii="Times New Roman" w:hAnsi="Times New Roman" w:cs="Times New Roman"/>
          <w:position w:val="-14"/>
        </w:rPr>
        <w:object w:dxaOrig="1860" w:dyaOrig="400">
          <v:shape id="_x0000_i1031" type="#_x0000_t75" style="width:93.5pt;height:19.9pt" o:ole="">
            <v:imagedata r:id="rId20" o:title=""/>
          </v:shape>
          <o:OLEObject Type="Embed" ProgID="Equation.DSMT4" ShapeID="_x0000_i1031" DrawAspect="Content" ObjectID="_1660897086" r:id="rId21"/>
        </w:object>
      </w:r>
      <w:r>
        <w:rPr>
          <w:rFonts w:ascii="Times New Roman" w:hAnsi="Times New Roman" w:cs="Times New Roman"/>
        </w:rPr>
        <w:t>) показано на рис. 1. Результат свертки - это новая функция</w:t>
      </w:r>
      <w:r w:rsidRPr="00371053">
        <w:rPr>
          <w:rFonts w:ascii="Times New Roman" w:hAnsi="Times New Roman" w:cs="Times New Roman"/>
        </w:rPr>
        <w:t xml:space="preserve"> </w:t>
      </w:r>
      <w:r w:rsidRPr="00371053">
        <w:rPr>
          <w:rFonts w:ascii="Times New Roman" w:hAnsi="Times New Roman" w:cs="Times New Roman"/>
          <w:position w:val="-12"/>
        </w:rPr>
        <w:object w:dxaOrig="240" w:dyaOrig="360">
          <v:shape id="_x0000_i1032" type="#_x0000_t75" style="width:11.8pt;height:18.25pt" o:ole="">
            <v:imagedata r:id="rId22" o:title=""/>
          </v:shape>
          <o:OLEObject Type="Embed" ProgID="Equation.DSMT4" ShapeID="_x0000_i1032" DrawAspect="Content" ObjectID="_1660897087" r:id="rId23"/>
        </w:object>
      </w:r>
      <w:r w:rsidRPr="00371053">
        <w:rPr>
          <w:rFonts w:ascii="Times New Roman" w:hAnsi="Times New Roman" w:cs="Times New Roman"/>
        </w:rPr>
        <w:t xml:space="preserve">. Переходим к сетке </w:t>
      </w:r>
      <w:r w:rsidRPr="00371053">
        <w:rPr>
          <w:rFonts w:ascii="Times New Roman" w:hAnsi="Times New Roman" w:cs="Times New Roman"/>
          <w:position w:val="-4"/>
        </w:rPr>
        <w:object w:dxaOrig="780" w:dyaOrig="300">
          <v:shape id="_x0000_i1033" type="#_x0000_t75" style="width:38.7pt;height:15.05pt" o:ole="">
            <v:imagedata r:id="rId24" o:title=""/>
          </v:shape>
          <o:OLEObject Type="Embed" ProgID="Equation.DSMT4" ShapeID="_x0000_i1033" DrawAspect="Content" ObjectID="_1660897088" r:id="rId25"/>
        </w:object>
      </w:r>
      <w:r w:rsidRPr="00371053">
        <w:rPr>
          <w:rFonts w:ascii="Times New Roman" w:hAnsi="Times New Roman" w:cs="Times New Roman"/>
        </w:rPr>
        <w:t xml:space="preserve">, продолжая функцию </w:t>
      </w:r>
      <w:r w:rsidRPr="00371053">
        <w:rPr>
          <w:rFonts w:ascii="Times New Roman" w:hAnsi="Times New Roman" w:cs="Times New Roman"/>
          <w:position w:val="-12"/>
        </w:rPr>
        <w:object w:dxaOrig="240" w:dyaOrig="360">
          <v:shape id="_x0000_i1034" type="#_x0000_t75" style="width:11.8pt;height:18.25pt" o:ole="">
            <v:imagedata r:id="rId22" o:title=""/>
          </v:shape>
          <o:OLEObject Type="Embed" ProgID="Equation.DSMT4" ShapeID="_x0000_i1034" DrawAspect="Content" ObjectID="_1660897089" r:id="rId26"/>
        </w:object>
      </w:r>
      <w:r>
        <w:rPr>
          <w:rFonts w:ascii="Times New Roman" w:hAnsi="Times New Roman" w:cs="Times New Roman"/>
        </w:rPr>
        <w:t xml:space="preserve"> </w:t>
      </w:r>
      <w:r w:rsidRPr="00371053">
        <w:rPr>
          <w:rFonts w:ascii="Times New Roman" w:hAnsi="Times New Roman" w:cs="Times New Roman"/>
        </w:rPr>
        <w:t xml:space="preserve">значением 0 на новые узлы и снова свертка и т.д. </w:t>
      </w:r>
      <w:r>
        <w:rPr>
          <w:rFonts w:ascii="Times New Roman" w:hAnsi="Times New Roman" w:cs="Times New Roman"/>
        </w:rPr>
        <w:t xml:space="preserve">Функция </w:t>
      </w:r>
      <w:r w:rsidRPr="00FF56F0">
        <w:rPr>
          <w:rFonts w:ascii="Times New Roman" w:hAnsi="Times New Roman" w:cs="Times New Roman"/>
          <w:position w:val="-14"/>
        </w:rPr>
        <w:object w:dxaOrig="440" w:dyaOrig="380">
          <v:shape id="_x0000_i1035" type="#_x0000_t75" style="width:22.05pt;height:18.8pt" o:ole="">
            <v:imagedata r:id="rId27" o:title=""/>
          </v:shape>
          <o:OLEObject Type="Embed" ProgID="Equation.DSMT4" ShapeID="_x0000_i1035" DrawAspect="Content" ObjectID="_1660897090" r:id="rId28"/>
        </w:object>
      </w:r>
      <w:r w:rsidRPr="00371053">
        <w:rPr>
          <w:rFonts w:ascii="Times New Roman" w:hAnsi="Times New Roman" w:cs="Times New Roman"/>
        </w:rPr>
        <w:t xml:space="preserve"> представляет собой аппроксимацию масштабирующей функции в узлах </w:t>
      </w:r>
      <w:r w:rsidRPr="00371053">
        <w:rPr>
          <w:rFonts w:ascii="Times New Roman" w:hAnsi="Times New Roman" w:cs="Times New Roman"/>
          <w:position w:val="-4"/>
        </w:rPr>
        <w:object w:dxaOrig="800" w:dyaOrig="300">
          <v:shape id="_x0000_i1036" type="#_x0000_t75" style="width:40.3pt;height:15.05pt" o:ole="">
            <v:imagedata r:id="rId29" o:title=""/>
          </v:shape>
          <o:OLEObject Type="Embed" ProgID="Equation.DSMT4" ShapeID="_x0000_i1036" DrawAspect="Content" ObjectID="_1660897091" r:id="rId30"/>
        </w:object>
      </w:r>
      <w:r w:rsidRPr="00371053">
        <w:rPr>
          <w:rFonts w:ascii="Times New Roman" w:hAnsi="Times New Roman" w:cs="Times New Roman"/>
        </w:rPr>
        <w:t xml:space="preserve">. Вейвлеты получаются локальной </w:t>
      </w:r>
      <w:r>
        <w:rPr>
          <w:rFonts w:ascii="Times New Roman" w:hAnsi="Times New Roman" w:cs="Times New Roman"/>
        </w:rPr>
        <w:t>модификацией</w:t>
      </w:r>
      <w:r w:rsidRPr="00371053">
        <w:rPr>
          <w:rFonts w:ascii="Times New Roman" w:hAnsi="Times New Roman" w:cs="Times New Roman"/>
        </w:rPr>
        <w:t xml:space="preserve"> масштабирующих функций с ц</w:t>
      </w:r>
      <w:r>
        <w:rPr>
          <w:rFonts w:ascii="Times New Roman" w:hAnsi="Times New Roman" w:cs="Times New Roman"/>
        </w:rPr>
        <w:t>елью получения заданных свойств</w:t>
      </w:r>
    </w:p>
    <w:p w:rsidR="007C2DB3" w:rsidRDefault="007C2DB3" w:rsidP="007C2DB3">
      <w:pPr>
        <w:spacing w:after="0"/>
        <w:jc w:val="center"/>
        <w:rPr>
          <w:rFonts w:ascii="Times New Roman" w:hAnsi="Times New Roman" w:cs="Times New Roman"/>
        </w:rPr>
      </w:pPr>
      <w:r w:rsidRPr="00FF56F0">
        <w:rPr>
          <w:rFonts w:ascii="Times New Roman" w:hAnsi="Times New Roman" w:cs="Times New Roman"/>
          <w:position w:val="-28"/>
        </w:rPr>
        <w:object w:dxaOrig="2620" w:dyaOrig="540">
          <v:shape id="_x0000_i1037" type="#_x0000_t75" style="width:131.1pt;height:26.85pt" o:ole="">
            <v:imagedata r:id="rId31" o:title=""/>
          </v:shape>
          <o:OLEObject Type="Embed" ProgID="Equation.DSMT4" ShapeID="_x0000_i1037" DrawAspect="Content" ObjectID="_1660897092" r:id="rId32"/>
        </w:object>
      </w:r>
      <w:r>
        <w:rPr>
          <w:rFonts w:ascii="Times New Roman" w:hAnsi="Times New Roman" w:cs="Times New Roman"/>
        </w:rPr>
        <w:t>.</w:t>
      </w:r>
    </w:p>
    <w:p w:rsidR="007C2DB3" w:rsidRPr="00BA62B6" w:rsidRDefault="007C2DB3" w:rsidP="007C2DB3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Теперь, если </w:t>
      </w:r>
      <w:r w:rsidRPr="00FF56F0">
        <w:rPr>
          <w:rFonts w:ascii="Times New Roman" w:hAnsi="Times New Roman" w:cs="Times New Roman"/>
          <w:position w:val="-16"/>
        </w:rPr>
        <w:object w:dxaOrig="1240" w:dyaOrig="440">
          <v:shape id="_x0000_i1038" type="#_x0000_t75" style="width:61.8pt;height:22.05pt" o:ole="">
            <v:imagedata r:id="rId33" o:title=""/>
          </v:shape>
          <o:OLEObject Type="Embed" ProgID="Equation.DSMT4" ShapeID="_x0000_i1038" DrawAspect="Content" ObjectID="_1660897093" r:id="rId34"/>
        </w:object>
      </w:r>
      <w:r>
        <w:rPr>
          <w:rFonts w:ascii="Times New Roman" w:hAnsi="Times New Roman" w:cs="Times New Roman"/>
        </w:rPr>
        <w:t>, то</w:t>
      </w:r>
      <w:r>
        <w:rPr>
          <w:rFonts w:ascii="Times New Roman" w:hAnsi="Times New Roman" w:cs="Times New Roman"/>
          <w:lang w:val="en-US"/>
        </w:rPr>
        <w:t xml:space="preserve"> [3]</w:t>
      </w:r>
    </w:p>
    <w:p w:rsidR="007C2DB3" w:rsidRPr="00FF56F0" w:rsidRDefault="007C2DB3" w:rsidP="007C2DB3">
      <w:pPr>
        <w:spacing w:after="0"/>
        <w:jc w:val="center"/>
        <w:rPr>
          <w:rFonts w:ascii="Times New Roman" w:hAnsi="Times New Roman" w:cs="Times New Roman"/>
        </w:rPr>
      </w:pPr>
      <w:r w:rsidRPr="00FF56F0">
        <w:rPr>
          <w:rFonts w:ascii="Times New Roman" w:hAnsi="Times New Roman" w:cs="Times New Roman"/>
          <w:position w:val="-30"/>
        </w:rPr>
        <w:object w:dxaOrig="2980" w:dyaOrig="560">
          <v:shape id="_x0000_i1039" type="#_x0000_t75" style="width:148.85pt;height:27.95pt" o:ole="">
            <v:imagedata r:id="rId35" o:title=""/>
          </v:shape>
          <o:OLEObject Type="Embed" ProgID="Equation.DSMT4" ShapeID="_x0000_i1039" DrawAspect="Content" ObjectID="_1660897094" r:id="rId36"/>
        </w:object>
      </w:r>
      <w:r>
        <w:rPr>
          <w:rFonts w:ascii="Times New Roman" w:hAnsi="Times New Roman" w:cs="Times New Roman"/>
        </w:rPr>
        <w:t>.</w:t>
      </w:r>
    </w:p>
    <w:p w:rsidR="007C2DB3" w:rsidRDefault="007C2DB3" w:rsidP="007C2DB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173040" cy="2208075"/>
            <wp:effectExtent l="19050" t="0" r="0" b="0"/>
            <wp:docPr id="5" name="Рисунок 0" descr="Sver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rtka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72041" cy="220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DB3" w:rsidRDefault="007C2DB3" w:rsidP="007C2DB3">
      <w:pPr>
        <w:spacing w:after="0"/>
        <w:jc w:val="center"/>
        <w:rPr>
          <w:rFonts w:ascii="Times New Roman" w:hAnsi="Times New Roman" w:cs="Times New Roman"/>
        </w:rPr>
      </w:pPr>
    </w:p>
    <w:p w:rsidR="007C2DB3" w:rsidRDefault="007C2DB3" w:rsidP="007C2DB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1. Построение функций активации </w:t>
      </w:r>
      <w:r w:rsidRPr="00FF56F0">
        <w:rPr>
          <w:rFonts w:ascii="Times New Roman" w:hAnsi="Times New Roman" w:cs="Times New Roman"/>
          <w:position w:val="-14"/>
        </w:rPr>
        <w:object w:dxaOrig="420" w:dyaOrig="380">
          <v:shape id="_x0000_i1040" type="#_x0000_t75" style="width:21.5pt;height:18.8pt" o:ole="">
            <v:imagedata r:id="rId38" o:title=""/>
          </v:shape>
          <o:OLEObject Type="Embed" ProgID="Equation.DSMT4" ShapeID="_x0000_i1040" DrawAspect="Content" ObjectID="_1660897095" r:id="rId39"/>
        </w:object>
      </w:r>
    </w:p>
    <w:p w:rsidR="007C2DB3" w:rsidRDefault="007C2DB3" w:rsidP="007C2DB3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7C2DB3" w:rsidRPr="0066692E" w:rsidRDefault="007C2DB3" w:rsidP="007C2DB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23DC">
        <w:rPr>
          <w:rFonts w:ascii="Times New Roman" w:hAnsi="Times New Roman" w:cs="Times New Roman"/>
        </w:rPr>
        <w:t>Таким образом, с помощью выбора различных масок схем подразделений можно получать различные активационные функции нейронной сети.</w:t>
      </w:r>
    </w:p>
    <w:p w:rsidR="007C2DB3" w:rsidRDefault="007C2DB3" w:rsidP="007C2DB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6692E">
        <w:rPr>
          <w:rFonts w:ascii="Times New Roman" w:hAnsi="Times New Roman" w:cs="Times New Roman"/>
        </w:rPr>
        <w:t xml:space="preserve">Вейвлет-нейронная сеть </w:t>
      </w:r>
      <w:r>
        <w:rPr>
          <w:rFonts w:ascii="Times New Roman" w:hAnsi="Times New Roman" w:cs="Times New Roman"/>
        </w:rPr>
        <w:t>относится к радиально-базисным нейронным сетям</w:t>
      </w:r>
      <w:r w:rsidRPr="00BA62B6">
        <w:rPr>
          <w:rFonts w:ascii="Times New Roman" w:hAnsi="Times New Roman" w:cs="Times New Roman"/>
        </w:rPr>
        <w:t xml:space="preserve"> [5]</w:t>
      </w:r>
      <w:r>
        <w:rPr>
          <w:rFonts w:ascii="Times New Roman" w:hAnsi="Times New Roman" w:cs="Times New Roman"/>
        </w:rPr>
        <w:t xml:space="preserve">. Поэтому для выбора весовых коэффициентов </w:t>
      </w:r>
      <w:r>
        <w:rPr>
          <w:rFonts w:ascii="Times New Roman" w:hAnsi="Times New Roman" w:cs="Times New Roman"/>
          <w:lang w:val="en-US"/>
        </w:rPr>
        <w:t>w</w:t>
      </w:r>
      <w:r>
        <w:rPr>
          <w:rFonts w:ascii="Times New Roman" w:hAnsi="Times New Roman" w:cs="Times New Roman"/>
        </w:rPr>
        <w:t xml:space="preserve"> может быть использован алгоритм обучения радиально-базисных сетей</w:t>
      </w:r>
      <w:r w:rsidRPr="00BA62B6">
        <w:rPr>
          <w:rFonts w:ascii="Times New Roman" w:hAnsi="Times New Roman" w:cs="Times New Roman"/>
        </w:rPr>
        <w:t xml:space="preserve"> [5]</w:t>
      </w:r>
      <w:r>
        <w:rPr>
          <w:rFonts w:ascii="Times New Roman" w:hAnsi="Times New Roman" w:cs="Times New Roman"/>
        </w:rPr>
        <w:t>. Ф</w:t>
      </w:r>
      <w:r w:rsidRPr="0066692E">
        <w:rPr>
          <w:rFonts w:ascii="Times New Roman" w:hAnsi="Times New Roman" w:cs="Times New Roman"/>
        </w:rPr>
        <w:t>ункции активации нейронов</w:t>
      </w:r>
      <w:r>
        <w:rPr>
          <w:rFonts w:ascii="Times New Roman" w:hAnsi="Times New Roman" w:cs="Times New Roman"/>
        </w:rPr>
        <w:t>,</w:t>
      </w:r>
      <w:r w:rsidRPr="006669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 данном исследовании, </w:t>
      </w:r>
      <w:r w:rsidRPr="0066692E">
        <w:rPr>
          <w:rFonts w:ascii="Times New Roman" w:hAnsi="Times New Roman" w:cs="Times New Roman"/>
        </w:rPr>
        <w:t>представляют собой</w:t>
      </w:r>
      <w:r>
        <w:rPr>
          <w:rFonts w:ascii="Times New Roman" w:hAnsi="Times New Roman" w:cs="Times New Roman"/>
        </w:rPr>
        <w:t xml:space="preserve"> вейвлеты, полученные на основе схемы подьема</w:t>
      </w:r>
      <w:r w:rsidRPr="0066692E">
        <w:rPr>
          <w:rFonts w:ascii="Times New Roman" w:hAnsi="Times New Roman" w:cs="Times New Roman"/>
        </w:rPr>
        <w:t>. Одним из приложений вейвлет-нейронных сетей является приближение функций. По заданному множеству значен</w:t>
      </w:r>
      <w:r>
        <w:rPr>
          <w:rFonts w:ascii="Times New Roman" w:hAnsi="Times New Roman" w:cs="Times New Roman"/>
        </w:rPr>
        <w:t>и</w:t>
      </w:r>
      <w:r w:rsidRPr="0066692E">
        <w:rPr>
          <w:rFonts w:ascii="Times New Roman" w:hAnsi="Times New Roman" w:cs="Times New Roman"/>
        </w:rPr>
        <w:t xml:space="preserve">й этой функции вейвлет-нейронная сеть может быть обучена предсказывать значение функции в произвольной точке. Архитектура вейвлет-нейронной сети </w:t>
      </w:r>
      <w:r>
        <w:rPr>
          <w:rFonts w:ascii="Times New Roman" w:hAnsi="Times New Roman" w:cs="Times New Roman"/>
        </w:rPr>
        <w:t>представлена на следующем рис. 2</w:t>
      </w:r>
      <w:r w:rsidRPr="0066692E">
        <w:rPr>
          <w:rFonts w:ascii="Times New Roman" w:hAnsi="Times New Roman" w:cs="Times New Roman"/>
        </w:rPr>
        <w:t>.</w:t>
      </w:r>
    </w:p>
    <w:p w:rsidR="007C2DB3" w:rsidRDefault="007C2DB3" w:rsidP="007C2DB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45630" cy="1765426"/>
            <wp:effectExtent l="19050" t="0" r="2370" b="0"/>
            <wp:docPr id="6" name="Рисунок 1" descr="WavN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vNet1.jpg"/>
                    <pic:cNvPicPr/>
                  </pic:nvPicPr>
                  <pic:blipFill>
                    <a:blip r:embed="rId40"/>
                    <a:srcRect l="24488" t="2231" r="24286" b="1481"/>
                    <a:stretch>
                      <a:fillRect/>
                    </a:stretch>
                  </pic:blipFill>
                  <pic:spPr>
                    <a:xfrm>
                      <a:off x="0" y="0"/>
                      <a:ext cx="3045630" cy="176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DB3" w:rsidRDefault="007C2DB3" w:rsidP="007C2DB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2. Архитектура вейвлет-нейронной сети</w:t>
      </w:r>
    </w:p>
    <w:p w:rsidR="007C2DB3" w:rsidRDefault="007C2DB3" w:rsidP="007C2DB3">
      <w:pPr>
        <w:spacing w:after="0"/>
        <w:jc w:val="center"/>
        <w:rPr>
          <w:rFonts w:ascii="Times New Roman" w:hAnsi="Times New Roman" w:cs="Times New Roman"/>
        </w:rPr>
      </w:pPr>
    </w:p>
    <w:p w:rsidR="007C2DB3" w:rsidRDefault="007C2DB3" w:rsidP="007C2DB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Выход такой сети имеет вид</w:t>
      </w:r>
    </w:p>
    <w:p w:rsidR="007C2DB3" w:rsidRDefault="00E94A48" w:rsidP="007C2DB3">
      <w:pPr>
        <w:spacing w:after="0"/>
        <w:jc w:val="center"/>
        <w:rPr>
          <w:rFonts w:ascii="Times New Roman" w:hAnsi="Times New Roman" w:cs="Times New Roman"/>
        </w:rPr>
      </w:pPr>
      <w:r w:rsidRPr="000D787D">
        <w:rPr>
          <w:rFonts w:ascii="Times New Roman" w:hAnsi="Times New Roman" w:cs="Times New Roman"/>
          <w:position w:val="-28"/>
        </w:rPr>
        <w:object w:dxaOrig="2200" w:dyaOrig="680">
          <v:shape id="_x0000_i1045" type="#_x0000_t75" style="width:110.7pt;height:33.85pt" o:ole="">
            <v:imagedata r:id="rId41" o:title=""/>
          </v:shape>
          <o:OLEObject Type="Embed" ProgID="Equation.DSMT4" ShapeID="_x0000_i1045" DrawAspect="Content" ObjectID="_1660897096" r:id="rId42"/>
        </w:object>
      </w:r>
      <w:r w:rsidR="007C2DB3">
        <w:rPr>
          <w:rFonts w:ascii="Times New Roman" w:hAnsi="Times New Roman" w:cs="Times New Roman"/>
        </w:rPr>
        <w:t>,</w:t>
      </w:r>
    </w:p>
    <w:p w:rsidR="007C2DB3" w:rsidRDefault="007C2DB3" w:rsidP="007C2DB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где </w:t>
      </w:r>
      <w:r w:rsidRPr="000D787D">
        <w:rPr>
          <w:rFonts w:ascii="Times New Roman" w:hAnsi="Times New Roman" w:cs="Times New Roman"/>
          <w:position w:val="-14"/>
        </w:rPr>
        <w:object w:dxaOrig="1420" w:dyaOrig="440">
          <v:shape id="_x0000_i1041" type="#_x0000_t75" style="width:70.95pt;height:22.05pt" o:ole="">
            <v:imagedata r:id="rId43" o:title=""/>
          </v:shape>
          <o:OLEObject Type="Embed" ProgID="Equation.DSMT4" ShapeID="_x0000_i1041" DrawAspect="Content" ObjectID="_1660897097" r:id="rId44"/>
        </w:object>
      </w:r>
      <w:r>
        <w:rPr>
          <w:rFonts w:ascii="Times New Roman" w:hAnsi="Times New Roman" w:cs="Times New Roman"/>
        </w:rPr>
        <w:t xml:space="preserve">, </w:t>
      </w:r>
      <w:r w:rsidRPr="000D787D">
        <w:rPr>
          <w:rFonts w:ascii="Times New Roman" w:hAnsi="Times New Roman" w:cs="Times New Roman"/>
          <w:position w:val="-16"/>
        </w:rPr>
        <w:object w:dxaOrig="1780" w:dyaOrig="499">
          <v:shape id="_x0000_i1042" type="#_x0000_t75" style="width:88.65pt;height:25.25pt" o:ole="">
            <v:imagedata r:id="rId45" o:title=""/>
          </v:shape>
          <o:OLEObject Type="Embed" ProgID="Equation.DSMT4" ShapeID="_x0000_i1042" DrawAspect="Content" ObjectID="_1660897098" r:id="rId46"/>
        </w:object>
      </w:r>
      <w:r>
        <w:rPr>
          <w:rFonts w:ascii="Times New Roman" w:hAnsi="Times New Roman" w:cs="Times New Roman"/>
        </w:rPr>
        <w:t xml:space="preserve">, </w:t>
      </w:r>
      <w:r w:rsidRPr="000D787D">
        <w:rPr>
          <w:rFonts w:ascii="Times New Roman" w:hAnsi="Times New Roman" w:cs="Times New Roman"/>
          <w:position w:val="-14"/>
        </w:rPr>
        <w:object w:dxaOrig="1400" w:dyaOrig="440">
          <v:shape id="_x0000_i1043" type="#_x0000_t75" style="width:69.85pt;height:22.05pt" o:ole="">
            <v:imagedata r:id="rId47" o:title=""/>
          </v:shape>
          <o:OLEObject Type="Embed" ProgID="Equation.DSMT4" ShapeID="_x0000_i1043" DrawAspect="Content" ObjectID="_1660897099" r:id="rId48"/>
        </w:object>
      </w:r>
      <w:r>
        <w:rPr>
          <w:rFonts w:ascii="Times New Roman" w:hAnsi="Times New Roman" w:cs="Times New Roman"/>
        </w:rPr>
        <w:t xml:space="preserve">, а вектор </w:t>
      </w:r>
      <w:r w:rsidRPr="000D787D">
        <w:rPr>
          <w:rFonts w:ascii="Times New Roman" w:hAnsi="Times New Roman" w:cs="Times New Roman"/>
          <w:position w:val="-14"/>
        </w:rPr>
        <w:object w:dxaOrig="1420" w:dyaOrig="440">
          <v:shape id="_x0000_i1044" type="#_x0000_t75" style="width:70.95pt;height:22.05pt" o:ole="">
            <v:imagedata r:id="rId49" o:title=""/>
          </v:shape>
          <o:OLEObject Type="Embed" ProgID="Equation.DSMT4" ShapeID="_x0000_i1044" DrawAspect="Content" ObjectID="_1660897100" r:id="rId50"/>
        </w:object>
      </w:r>
      <w:r>
        <w:rPr>
          <w:rFonts w:ascii="Times New Roman" w:hAnsi="Times New Roman" w:cs="Times New Roman"/>
        </w:rPr>
        <w:t xml:space="preserve"> необходим, поскольку вейвлеты имеют нулевое среднее значение.</w:t>
      </w:r>
    </w:p>
    <w:p w:rsidR="007C2DB3" w:rsidRPr="0066692E" w:rsidRDefault="007C2DB3" w:rsidP="007C2DB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6692E">
        <w:rPr>
          <w:rFonts w:ascii="Times New Roman" w:hAnsi="Times New Roman" w:cs="Times New Roman"/>
        </w:rPr>
        <w:t>Существуют два основных подхода к созданию вейвлет-нейронных сетей</w:t>
      </w:r>
      <w:r w:rsidRPr="00BA62B6">
        <w:rPr>
          <w:rFonts w:ascii="Times New Roman" w:hAnsi="Times New Roman" w:cs="Times New Roman"/>
        </w:rPr>
        <w:t xml:space="preserve"> [4]</w:t>
      </w:r>
      <w:r w:rsidRPr="0066692E">
        <w:rPr>
          <w:rFonts w:ascii="Times New Roman" w:hAnsi="Times New Roman" w:cs="Times New Roman"/>
        </w:rPr>
        <w:t>.</w:t>
      </w:r>
    </w:p>
    <w:p w:rsidR="007C2DB3" w:rsidRPr="0066692E" w:rsidRDefault="007C2DB3" w:rsidP="007C2DB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66692E">
        <w:rPr>
          <w:rFonts w:ascii="Times New Roman" w:hAnsi="Times New Roman" w:cs="Times New Roman"/>
        </w:rPr>
        <w:t>Вейвнет</w:t>
      </w:r>
      <w:r>
        <w:rPr>
          <w:rFonts w:ascii="Times New Roman" w:hAnsi="Times New Roman" w:cs="Times New Roman"/>
        </w:rPr>
        <w:t xml:space="preserve"> </w:t>
      </w:r>
      <w:r w:rsidRPr="0066692E">
        <w:rPr>
          <w:rFonts w:ascii="Times New Roman" w:hAnsi="Times New Roman" w:cs="Times New Roman"/>
        </w:rPr>
        <w:t>- искусственная нейронная сеть, скрытый слой которой состоит из вейвлонов, чьи сдвиги и сжатия задаются при инициализации и в процессе обучения не меняются.</w:t>
      </w:r>
    </w:p>
    <w:p w:rsidR="007C2DB3" w:rsidRPr="0066692E" w:rsidRDefault="007C2DB3" w:rsidP="007C2DB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66692E">
        <w:rPr>
          <w:rFonts w:ascii="Times New Roman" w:hAnsi="Times New Roman" w:cs="Times New Roman"/>
        </w:rPr>
        <w:t>Вейвлет-нейронная сеть</w:t>
      </w:r>
      <w:r>
        <w:rPr>
          <w:rFonts w:ascii="Times New Roman" w:hAnsi="Times New Roman" w:cs="Times New Roman"/>
        </w:rPr>
        <w:t xml:space="preserve"> </w:t>
      </w:r>
      <w:r w:rsidRPr="0066692E">
        <w:rPr>
          <w:rFonts w:ascii="Times New Roman" w:hAnsi="Times New Roman" w:cs="Times New Roman"/>
        </w:rPr>
        <w:t>определяется как искусственная нейронная сеть, скрытый слой которой состоит из вейвлонов, чьи сдвиги и сжатия так же модифицируются в процессе обучения.</w:t>
      </w:r>
    </w:p>
    <w:p w:rsidR="007C2DB3" w:rsidRDefault="007C2DB3" w:rsidP="007C2DB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На рис. 3. показан пример использования вейвнет для приближения функции. Значения такой функции были заданы с ошибками и представлены на рис 3 а. Аппроксимация с помощью вейвнет представлена на рис 3 б. В сети были использованы масштабирующие функции </w:t>
      </w:r>
      <w:r w:rsidRPr="004823DC">
        <w:rPr>
          <w:rFonts w:ascii="Times New Roman" w:hAnsi="Times New Roman" w:cs="Times New Roman"/>
        </w:rPr>
        <w:t>Deslauriers-Dubuc</w:t>
      </w:r>
      <w:r>
        <w:rPr>
          <w:rFonts w:ascii="Times New Roman" w:hAnsi="Times New Roman" w:cs="Times New Roman"/>
        </w:rPr>
        <w:t>.</w:t>
      </w:r>
    </w:p>
    <w:p w:rsidR="007C2DB3" w:rsidRDefault="007C2DB3" w:rsidP="007C2DB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1975485"/>
            <wp:effectExtent l="19050" t="0" r="3175" b="0"/>
            <wp:docPr id="7" name="Рисунок 2" descr="Ex1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1ex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DB3" w:rsidRPr="00BA62B6" w:rsidRDefault="007C2DB3" w:rsidP="007C2DB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а</w:t>
      </w:r>
      <w:r w:rsidRPr="00BA62B6">
        <w:rPr>
          <w:rFonts w:ascii="Times New Roman" w:hAnsi="Times New Roman" w:cs="Times New Roman"/>
        </w:rPr>
        <w:t>)</w:t>
      </w:r>
      <w:r w:rsidRPr="00BA62B6">
        <w:rPr>
          <w:rFonts w:ascii="Times New Roman" w:hAnsi="Times New Roman" w:cs="Times New Roman"/>
        </w:rPr>
        <w:tab/>
      </w:r>
      <w:r w:rsidRPr="00BA62B6">
        <w:rPr>
          <w:rFonts w:ascii="Times New Roman" w:hAnsi="Times New Roman" w:cs="Times New Roman"/>
        </w:rPr>
        <w:tab/>
      </w:r>
      <w:r w:rsidRPr="00BA62B6">
        <w:rPr>
          <w:rFonts w:ascii="Times New Roman" w:hAnsi="Times New Roman" w:cs="Times New Roman"/>
        </w:rPr>
        <w:tab/>
      </w:r>
      <w:r w:rsidRPr="00BA62B6">
        <w:rPr>
          <w:rFonts w:ascii="Times New Roman" w:hAnsi="Times New Roman" w:cs="Times New Roman"/>
        </w:rPr>
        <w:tab/>
      </w:r>
      <w:r w:rsidRPr="00BA62B6">
        <w:rPr>
          <w:rFonts w:ascii="Times New Roman" w:hAnsi="Times New Roman" w:cs="Times New Roman"/>
        </w:rPr>
        <w:tab/>
      </w:r>
      <w:r w:rsidRPr="00BA62B6">
        <w:rPr>
          <w:rFonts w:ascii="Times New Roman" w:hAnsi="Times New Roman" w:cs="Times New Roman"/>
        </w:rPr>
        <w:tab/>
      </w:r>
      <w:r w:rsidRPr="00BA62B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б</w:t>
      </w:r>
      <w:r w:rsidRPr="00BA62B6">
        <w:rPr>
          <w:rFonts w:ascii="Times New Roman" w:hAnsi="Times New Roman" w:cs="Times New Roman"/>
        </w:rPr>
        <w:t>)</w:t>
      </w:r>
    </w:p>
    <w:p w:rsidR="007C2DB3" w:rsidRDefault="007C2DB3" w:rsidP="007C2DB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</w:t>
      </w:r>
      <w:r w:rsidRPr="008721E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3. Аппроксимация функции с помощью вейвнет</w:t>
      </w:r>
    </w:p>
    <w:p w:rsidR="007C2DB3" w:rsidRPr="008721E7" w:rsidRDefault="007C2DB3" w:rsidP="007C2DB3">
      <w:pPr>
        <w:jc w:val="center"/>
        <w:rPr>
          <w:rFonts w:ascii="Times New Roman" w:hAnsi="Times New Roman" w:cs="Times New Roman"/>
        </w:rPr>
      </w:pPr>
    </w:p>
    <w:p w:rsidR="007C2DB3" w:rsidRPr="007E6C4D" w:rsidRDefault="007C2DB3" w:rsidP="007C2DB3">
      <w:pPr>
        <w:jc w:val="center"/>
        <w:rPr>
          <w:rFonts w:ascii="Times New Roman" w:hAnsi="Times New Roman" w:cs="Times New Roman"/>
          <w:b/>
          <w:lang w:val="en-US"/>
        </w:rPr>
      </w:pPr>
      <w:r w:rsidRPr="007E6C4D">
        <w:rPr>
          <w:rFonts w:ascii="Times New Roman" w:hAnsi="Times New Roman" w:cs="Times New Roman"/>
          <w:b/>
        </w:rPr>
        <w:t>Список</w:t>
      </w:r>
      <w:r w:rsidRPr="007E6C4D">
        <w:rPr>
          <w:rFonts w:ascii="Times New Roman" w:hAnsi="Times New Roman" w:cs="Times New Roman"/>
          <w:b/>
          <w:lang w:val="en-US"/>
        </w:rPr>
        <w:t xml:space="preserve"> </w:t>
      </w:r>
      <w:r w:rsidRPr="007E6C4D">
        <w:rPr>
          <w:rFonts w:ascii="Times New Roman" w:hAnsi="Times New Roman" w:cs="Times New Roman"/>
          <w:b/>
        </w:rPr>
        <w:t>литературы</w:t>
      </w:r>
    </w:p>
    <w:p w:rsidR="007C2DB3" w:rsidRPr="004703F0" w:rsidRDefault="007C2DB3" w:rsidP="007E6C4D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4703F0">
        <w:rPr>
          <w:rFonts w:ascii="Times New Roman" w:hAnsi="Times New Roman" w:cs="Times New Roman"/>
          <w:lang w:val="en-US"/>
        </w:rPr>
        <w:t xml:space="preserve">1. The </w:t>
      </w:r>
      <w:r>
        <w:rPr>
          <w:rFonts w:ascii="Times New Roman" w:hAnsi="Times New Roman" w:cs="Times New Roman"/>
          <w:lang w:val="en-US"/>
        </w:rPr>
        <w:t>L</w:t>
      </w:r>
      <w:r w:rsidRPr="004703F0">
        <w:rPr>
          <w:rFonts w:ascii="Times New Roman" w:hAnsi="Times New Roman" w:cs="Times New Roman"/>
          <w:lang w:val="en-US"/>
        </w:rPr>
        <w:t xml:space="preserve">ifting </w:t>
      </w:r>
      <w:r>
        <w:rPr>
          <w:rFonts w:ascii="Times New Roman" w:hAnsi="Times New Roman" w:cs="Times New Roman"/>
          <w:lang w:val="en-US"/>
        </w:rPr>
        <w:t>S</w:t>
      </w:r>
      <w:r w:rsidRPr="004703F0">
        <w:rPr>
          <w:rFonts w:ascii="Times New Roman" w:hAnsi="Times New Roman" w:cs="Times New Roman"/>
          <w:lang w:val="en-US"/>
        </w:rPr>
        <w:t xml:space="preserve">cheme: A </w:t>
      </w:r>
      <w:r>
        <w:rPr>
          <w:rFonts w:ascii="Times New Roman" w:hAnsi="Times New Roman" w:cs="Times New Roman"/>
          <w:lang w:val="en-US"/>
        </w:rPr>
        <w:t>C</w:t>
      </w:r>
      <w:r w:rsidRPr="004703F0">
        <w:rPr>
          <w:rFonts w:ascii="Times New Roman" w:hAnsi="Times New Roman" w:cs="Times New Roman"/>
          <w:lang w:val="en-US"/>
        </w:rPr>
        <w:t xml:space="preserve">ustom-design </w:t>
      </w:r>
      <w:r>
        <w:rPr>
          <w:rFonts w:ascii="Times New Roman" w:hAnsi="Times New Roman" w:cs="Times New Roman"/>
          <w:lang w:val="en-US"/>
        </w:rPr>
        <w:t>C</w:t>
      </w:r>
      <w:r w:rsidRPr="004703F0">
        <w:rPr>
          <w:rFonts w:ascii="Times New Roman" w:hAnsi="Times New Roman" w:cs="Times New Roman"/>
          <w:lang w:val="en-US"/>
        </w:rPr>
        <w:t xml:space="preserve">onstruction of </w:t>
      </w:r>
      <w:r>
        <w:rPr>
          <w:rFonts w:ascii="Times New Roman" w:hAnsi="Times New Roman" w:cs="Times New Roman"/>
          <w:lang w:val="en-US"/>
        </w:rPr>
        <w:t>B</w:t>
      </w:r>
      <w:r w:rsidRPr="004703F0">
        <w:rPr>
          <w:rFonts w:ascii="Times New Roman" w:hAnsi="Times New Roman" w:cs="Times New Roman"/>
          <w:lang w:val="en-US"/>
        </w:rPr>
        <w:t xml:space="preserve">iorthogonal </w:t>
      </w:r>
      <w:r>
        <w:rPr>
          <w:rFonts w:ascii="Times New Roman" w:hAnsi="Times New Roman" w:cs="Times New Roman"/>
          <w:lang w:val="en-US"/>
        </w:rPr>
        <w:t>W</w:t>
      </w:r>
      <w:r w:rsidRPr="004703F0">
        <w:rPr>
          <w:rFonts w:ascii="Times New Roman" w:hAnsi="Times New Roman" w:cs="Times New Roman"/>
          <w:lang w:val="en-US"/>
        </w:rPr>
        <w:t>avelets</w:t>
      </w:r>
      <w:r>
        <w:rPr>
          <w:rFonts w:ascii="Times New Roman" w:hAnsi="Times New Roman" w:cs="Times New Roman"/>
          <w:lang w:val="en-US"/>
        </w:rPr>
        <w:t xml:space="preserve"> //</w:t>
      </w:r>
      <w:r w:rsidRPr="004703F0">
        <w:rPr>
          <w:rFonts w:ascii="Times New Roman" w:hAnsi="Times New Roman" w:cs="Times New Roman"/>
          <w:lang w:val="en-US"/>
        </w:rPr>
        <w:t xml:space="preserve"> Applied and Computational Harmonic Analysis, </w:t>
      </w:r>
      <w:r>
        <w:rPr>
          <w:rFonts w:ascii="Times New Roman" w:hAnsi="Times New Roman" w:cs="Times New Roman"/>
          <w:lang w:val="en-US"/>
        </w:rPr>
        <w:t>V</w:t>
      </w:r>
      <w:r w:rsidRPr="004703F0">
        <w:rPr>
          <w:rFonts w:ascii="Times New Roman" w:hAnsi="Times New Roman" w:cs="Times New Roman"/>
          <w:lang w:val="en-US"/>
        </w:rPr>
        <w:t xml:space="preserve">olume3, </w:t>
      </w:r>
      <w:r>
        <w:rPr>
          <w:rFonts w:ascii="Times New Roman" w:hAnsi="Times New Roman" w:cs="Times New Roman"/>
          <w:lang w:val="en-US"/>
        </w:rPr>
        <w:t>I</w:t>
      </w:r>
      <w:r w:rsidRPr="004703F0">
        <w:rPr>
          <w:rFonts w:ascii="Times New Roman" w:hAnsi="Times New Roman" w:cs="Times New Roman"/>
          <w:lang w:val="en-US"/>
        </w:rPr>
        <w:t>ssue 2, 1996, pp. 186</w:t>
      </w:r>
      <w:r>
        <w:rPr>
          <w:rFonts w:ascii="Times New Roman" w:hAnsi="Times New Roman" w:cs="Times New Roman"/>
          <w:lang w:val="en-US"/>
        </w:rPr>
        <w:t>–</w:t>
      </w:r>
      <w:r w:rsidRPr="004703F0">
        <w:rPr>
          <w:rFonts w:ascii="Times New Roman" w:hAnsi="Times New Roman" w:cs="Times New Roman"/>
          <w:lang w:val="en-US"/>
        </w:rPr>
        <w:t>200.</w:t>
      </w:r>
    </w:p>
    <w:p w:rsidR="007C2DB3" w:rsidRPr="004703F0" w:rsidRDefault="007C2DB3" w:rsidP="007E6C4D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2. Cavaretta</w:t>
      </w:r>
      <w:r w:rsidRPr="00C67AE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A.S., Dahmen</w:t>
      </w:r>
      <w:r w:rsidRPr="00C67AE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W. and </w:t>
      </w:r>
      <w:r w:rsidRPr="004703F0">
        <w:rPr>
          <w:rFonts w:ascii="Times New Roman" w:hAnsi="Times New Roman" w:cs="Times New Roman"/>
          <w:lang w:val="en-US"/>
        </w:rPr>
        <w:t>Micchelli</w:t>
      </w:r>
      <w:r w:rsidRPr="00C67AE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C.</w:t>
      </w:r>
      <w:r w:rsidRPr="004703F0">
        <w:rPr>
          <w:rFonts w:ascii="Times New Roman" w:hAnsi="Times New Roman" w:cs="Times New Roman"/>
          <w:lang w:val="en-US"/>
        </w:rPr>
        <w:t>A.  Stationary Subdivision Schemes</w:t>
      </w:r>
      <w:r>
        <w:rPr>
          <w:rFonts w:ascii="Times New Roman" w:hAnsi="Times New Roman" w:cs="Times New Roman"/>
          <w:lang w:val="en-US"/>
        </w:rPr>
        <w:t xml:space="preserve"> //</w:t>
      </w:r>
      <w:r w:rsidRPr="004703F0">
        <w:rPr>
          <w:rFonts w:ascii="Times New Roman" w:hAnsi="Times New Roman" w:cs="Times New Roman"/>
          <w:lang w:val="en-US"/>
        </w:rPr>
        <w:t xml:space="preserve"> Mem. </w:t>
      </w:r>
      <w:r w:rsidRPr="004823DC">
        <w:rPr>
          <w:rFonts w:ascii="Times New Roman" w:hAnsi="Times New Roman" w:cs="Times New Roman"/>
          <w:lang w:val="en-US"/>
        </w:rPr>
        <w:t xml:space="preserve">Amer. Math. Soc. 93, </w:t>
      </w:r>
      <w:r>
        <w:rPr>
          <w:rFonts w:ascii="Times New Roman" w:hAnsi="Times New Roman" w:cs="Times New Roman"/>
          <w:lang w:val="en-US"/>
        </w:rPr>
        <w:t xml:space="preserve">pp. </w:t>
      </w:r>
      <w:r w:rsidRPr="004823DC">
        <w:rPr>
          <w:rFonts w:ascii="Times New Roman" w:hAnsi="Times New Roman" w:cs="Times New Roman"/>
          <w:lang w:val="en-US"/>
        </w:rPr>
        <w:t>1</w:t>
      </w:r>
      <w:r>
        <w:rPr>
          <w:rFonts w:ascii="Times New Roman" w:hAnsi="Times New Roman" w:cs="Times New Roman"/>
          <w:lang w:val="en-US"/>
        </w:rPr>
        <w:t>–</w:t>
      </w:r>
      <w:r w:rsidRPr="004823DC">
        <w:rPr>
          <w:rFonts w:ascii="Times New Roman" w:hAnsi="Times New Roman" w:cs="Times New Roman"/>
          <w:lang w:val="en-US"/>
        </w:rPr>
        <w:t>186.</w:t>
      </w:r>
    </w:p>
    <w:p w:rsidR="007C2DB3" w:rsidRPr="004763EF" w:rsidRDefault="007C2DB3" w:rsidP="007E6C4D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4703F0">
        <w:rPr>
          <w:rFonts w:ascii="Times New Roman" w:hAnsi="Times New Roman" w:cs="Times New Roman"/>
          <w:lang w:val="en-US"/>
        </w:rPr>
        <w:t>3. Schroder</w:t>
      </w:r>
      <w:r w:rsidRPr="00D3260C">
        <w:rPr>
          <w:rFonts w:ascii="Times New Roman" w:hAnsi="Times New Roman" w:cs="Times New Roman"/>
          <w:lang w:val="en-US"/>
        </w:rPr>
        <w:t xml:space="preserve"> </w:t>
      </w:r>
      <w:r w:rsidRPr="004703F0">
        <w:rPr>
          <w:rFonts w:ascii="Times New Roman" w:hAnsi="Times New Roman" w:cs="Times New Roman"/>
          <w:lang w:val="en-US"/>
        </w:rPr>
        <w:t>P., Sweldens</w:t>
      </w:r>
      <w:r w:rsidRPr="00D3260C">
        <w:rPr>
          <w:rFonts w:ascii="Times New Roman" w:hAnsi="Times New Roman" w:cs="Times New Roman"/>
          <w:lang w:val="en-US"/>
        </w:rPr>
        <w:t xml:space="preserve"> </w:t>
      </w:r>
      <w:r w:rsidRPr="004703F0">
        <w:rPr>
          <w:rFonts w:ascii="Times New Roman" w:hAnsi="Times New Roman" w:cs="Times New Roman"/>
          <w:lang w:val="en-US"/>
        </w:rPr>
        <w:t xml:space="preserve">W. Spherical </w:t>
      </w:r>
      <w:r>
        <w:rPr>
          <w:rFonts w:ascii="Times New Roman" w:hAnsi="Times New Roman" w:cs="Times New Roman"/>
          <w:lang w:val="en-US"/>
        </w:rPr>
        <w:t>W</w:t>
      </w:r>
      <w:r w:rsidRPr="004703F0">
        <w:rPr>
          <w:rFonts w:ascii="Times New Roman" w:hAnsi="Times New Roman" w:cs="Times New Roman"/>
          <w:lang w:val="en-US"/>
        </w:rPr>
        <w:t xml:space="preserve">avelets: </w:t>
      </w:r>
      <w:r>
        <w:rPr>
          <w:rFonts w:ascii="Times New Roman" w:hAnsi="Times New Roman" w:cs="Times New Roman"/>
          <w:lang w:val="en-US"/>
        </w:rPr>
        <w:t>E</w:t>
      </w:r>
      <w:r w:rsidRPr="004703F0">
        <w:rPr>
          <w:rFonts w:ascii="Times New Roman" w:hAnsi="Times New Roman" w:cs="Times New Roman"/>
          <w:lang w:val="en-US"/>
        </w:rPr>
        <w:t xml:space="preserve">fficiently </w:t>
      </w:r>
      <w:r>
        <w:rPr>
          <w:rFonts w:ascii="Times New Roman" w:hAnsi="Times New Roman" w:cs="Times New Roman"/>
          <w:lang w:val="en-US"/>
        </w:rPr>
        <w:t>R</w:t>
      </w:r>
      <w:r w:rsidRPr="004703F0">
        <w:rPr>
          <w:rFonts w:ascii="Times New Roman" w:hAnsi="Times New Roman" w:cs="Times New Roman"/>
          <w:lang w:val="en-US"/>
        </w:rPr>
        <w:t xml:space="preserve">epresenting </w:t>
      </w:r>
      <w:r>
        <w:rPr>
          <w:rFonts w:ascii="Times New Roman" w:hAnsi="Times New Roman" w:cs="Times New Roman"/>
          <w:lang w:val="en-US"/>
        </w:rPr>
        <w:t>F</w:t>
      </w:r>
      <w:r w:rsidRPr="004703F0">
        <w:rPr>
          <w:rFonts w:ascii="Times New Roman" w:hAnsi="Times New Roman" w:cs="Times New Roman"/>
          <w:lang w:val="en-US"/>
        </w:rPr>
        <w:t xml:space="preserve">unctions on the </w:t>
      </w:r>
      <w:r>
        <w:rPr>
          <w:rFonts w:ascii="Times New Roman" w:hAnsi="Times New Roman" w:cs="Times New Roman"/>
          <w:lang w:val="en-US"/>
        </w:rPr>
        <w:t>S</w:t>
      </w:r>
      <w:r w:rsidRPr="004703F0">
        <w:rPr>
          <w:rFonts w:ascii="Times New Roman" w:hAnsi="Times New Roman" w:cs="Times New Roman"/>
          <w:lang w:val="en-US"/>
        </w:rPr>
        <w:t>phere, in: Proceedings of the 22nd Annual Conference on Computer Graphics and Interactive Techniques, 1995, pp. 161</w:t>
      </w:r>
      <w:r>
        <w:rPr>
          <w:rFonts w:ascii="Times New Roman" w:hAnsi="Times New Roman" w:cs="Times New Roman"/>
          <w:lang w:val="en-US"/>
        </w:rPr>
        <w:t>–</w:t>
      </w:r>
      <w:r w:rsidRPr="004703F0">
        <w:rPr>
          <w:rFonts w:ascii="Times New Roman" w:hAnsi="Times New Roman" w:cs="Times New Roman"/>
          <w:lang w:val="en-US"/>
        </w:rPr>
        <w:t>172</w:t>
      </w:r>
      <w:r w:rsidRPr="004763EF">
        <w:rPr>
          <w:rFonts w:ascii="Times New Roman" w:hAnsi="Times New Roman" w:cs="Times New Roman"/>
          <w:lang w:val="en-US"/>
        </w:rPr>
        <w:t>.</w:t>
      </w:r>
    </w:p>
    <w:p w:rsidR="007C2DB3" w:rsidRPr="00BA62B6" w:rsidRDefault="007C2DB3" w:rsidP="007E6C4D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4. </w:t>
      </w:r>
      <w:r w:rsidRPr="004703F0">
        <w:rPr>
          <w:rFonts w:ascii="Times New Roman" w:hAnsi="Times New Roman" w:cs="Times New Roman"/>
          <w:lang w:val="en-US"/>
        </w:rPr>
        <w:t xml:space="preserve">Veitch D. Wavelet Neural Networks and </w:t>
      </w:r>
      <w:r>
        <w:rPr>
          <w:rFonts w:ascii="Times New Roman" w:hAnsi="Times New Roman" w:cs="Times New Roman"/>
          <w:lang w:val="en-US"/>
        </w:rPr>
        <w:t>t</w:t>
      </w:r>
      <w:r w:rsidRPr="004703F0">
        <w:rPr>
          <w:rFonts w:ascii="Times New Roman" w:hAnsi="Times New Roman" w:cs="Times New Roman"/>
          <w:lang w:val="en-US"/>
        </w:rPr>
        <w:t xml:space="preserve">heir </w:t>
      </w:r>
      <w:r>
        <w:rPr>
          <w:rFonts w:ascii="Times New Roman" w:hAnsi="Times New Roman" w:cs="Times New Roman"/>
          <w:lang w:val="en-US"/>
        </w:rPr>
        <w:t>A</w:t>
      </w:r>
      <w:r w:rsidRPr="004703F0">
        <w:rPr>
          <w:rFonts w:ascii="Times New Roman" w:hAnsi="Times New Roman" w:cs="Times New Roman"/>
          <w:lang w:val="en-US"/>
        </w:rPr>
        <w:t xml:space="preserve">pplication in </w:t>
      </w:r>
      <w:r>
        <w:rPr>
          <w:rFonts w:ascii="Times New Roman" w:hAnsi="Times New Roman" w:cs="Times New Roman"/>
          <w:lang w:val="en-US"/>
        </w:rPr>
        <w:t>t</w:t>
      </w:r>
      <w:r w:rsidRPr="004703F0">
        <w:rPr>
          <w:rFonts w:ascii="Times New Roman" w:hAnsi="Times New Roman" w:cs="Times New Roman"/>
          <w:lang w:val="en-US"/>
        </w:rPr>
        <w:t xml:space="preserve">he </w:t>
      </w:r>
      <w:r>
        <w:rPr>
          <w:rFonts w:ascii="Times New Roman" w:hAnsi="Times New Roman" w:cs="Times New Roman"/>
          <w:lang w:val="en-US"/>
        </w:rPr>
        <w:t>S</w:t>
      </w:r>
      <w:r w:rsidRPr="004703F0">
        <w:rPr>
          <w:rFonts w:ascii="Times New Roman" w:hAnsi="Times New Roman" w:cs="Times New Roman"/>
          <w:lang w:val="en-US"/>
        </w:rPr>
        <w:t xml:space="preserve">tudy of </w:t>
      </w:r>
      <w:r>
        <w:rPr>
          <w:rFonts w:ascii="Times New Roman" w:hAnsi="Times New Roman" w:cs="Times New Roman"/>
          <w:lang w:val="en-US"/>
        </w:rPr>
        <w:t>D</w:t>
      </w:r>
      <w:r w:rsidRPr="004703F0">
        <w:rPr>
          <w:rFonts w:ascii="Times New Roman" w:hAnsi="Times New Roman" w:cs="Times New Roman"/>
          <w:lang w:val="en-US"/>
        </w:rPr>
        <w:t xml:space="preserve">ynamical </w:t>
      </w:r>
      <w:r>
        <w:rPr>
          <w:rFonts w:ascii="Times New Roman" w:hAnsi="Times New Roman" w:cs="Times New Roman"/>
          <w:lang w:val="en-US"/>
        </w:rPr>
        <w:t>S</w:t>
      </w:r>
      <w:r w:rsidRPr="004703F0">
        <w:rPr>
          <w:rFonts w:ascii="Times New Roman" w:hAnsi="Times New Roman" w:cs="Times New Roman"/>
          <w:lang w:val="en-US"/>
        </w:rPr>
        <w:t>ystem</w:t>
      </w:r>
      <w:r>
        <w:rPr>
          <w:rFonts w:ascii="Times New Roman" w:hAnsi="Times New Roman" w:cs="Times New Roman"/>
          <w:lang w:val="en-US"/>
        </w:rPr>
        <w:t xml:space="preserve"> // </w:t>
      </w:r>
      <w:r w:rsidRPr="002A1CE9">
        <w:rPr>
          <w:rFonts w:ascii="Times New Roman" w:hAnsi="Times New Roman" w:cs="Times New Roman"/>
          <w:lang w:val="en-US"/>
        </w:rPr>
        <w:t>Department of Mathematics University of York</w:t>
      </w:r>
      <w:r>
        <w:rPr>
          <w:rFonts w:ascii="Times New Roman" w:hAnsi="Times New Roman" w:cs="Times New Roman"/>
          <w:lang w:val="en-US"/>
        </w:rPr>
        <w:t>,</w:t>
      </w:r>
      <w:r w:rsidRPr="002A1CE9">
        <w:rPr>
          <w:rFonts w:ascii="Times New Roman" w:hAnsi="Times New Roman" w:cs="Times New Roman"/>
          <w:lang w:val="en-US"/>
        </w:rPr>
        <w:t xml:space="preserve"> 2005.</w:t>
      </w:r>
    </w:p>
    <w:p w:rsidR="00266C1F" w:rsidRPr="00C613F7" w:rsidRDefault="007C2DB3" w:rsidP="007C2DB3">
      <w:pPr>
        <w:pStyle w:val="62"/>
        <w:shd w:val="clear" w:color="auto" w:fill="auto"/>
        <w:spacing w:after="333" w:line="220" w:lineRule="exact"/>
        <w:ind w:right="-1"/>
        <w:jc w:val="left"/>
        <w:rPr>
          <w:spacing w:val="0"/>
          <w:sz w:val="28"/>
          <w:szCs w:val="28"/>
        </w:rPr>
      </w:pPr>
      <w:r>
        <w:t>5. Бодянский Е.В., Руденко О.Г. Искусственные нейронные сети: архитектура, обучение, применения. - Харьков: ТЕЛЕТЕХ, 2004. - 369 с.: ил.</w:t>
      </w:r>
    </w:p>
    <w:sectPr w:rsidR="00266C1F" w:rsidRPr="00C613F7" w:rsidSect="0031735A">
      <w:footerReference w:type="default" r:id="rId52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4EBF" w:rsidRDefault="00A84EBF" w:rsidP="0031735A">
      <w:pPr>
        <w:spacing w:after="0" w:line="240" w:lineRule="auto"/>
      </w:pPr>
      <w:r>
        <w:separator/>
      </w:r>
    </w:p>
  </w:endnote>
  <w:endnote w:type="continuationSeparator" w:id="1">
    <w:p w:rsidR="00A84EBF" w:rsidRDefault="00A84EBF" w:rsidP="00317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4999910"/>
      <w:docPartObj>
        <w:docPartGallery w:val="Page Numbers (Bottom of Page)"/>
        <w:docPartUnique/>
      </w:docPartObj>
    </w:sdtPr>
    <w:sdtContent>
      <w:p w:rsidR="0031735A" w:rsidRDefault="009521DD">
        <w:pPr>
          <w:pStyle w:val="ad"/>
          <w:jc w:val="center"/>
        </w:pPr>
        <w:r>
          <w:fldChar w:fldCharType="begin"/>
        </w:r>
        <w:r w:rsidR="0031735A">
          <w:instrText>PAGE   \* MERGEFORMAT</w:instrText>
        </w:r>
        <w:r>
          <w:fldChar w:fldCharType="separate"/>
        </w:r>
        <w:r w:rsidR="00E94A48">
          <w:rPr>
            <w:noProof/>
          </w:rPr>
          <w:t>2</w:t>
        </w:r>
        <w:r>
          <w:fldChar w:fldCharType="end"/>
        </w:r>
      </w:p>
    </w:sdtContent>
  </w:sdt>
  <w:p w:rsidR="0031735A" w:rsidRDefault="0031735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4EBF" w:rsidRDefault="00A84EBF" w:rsidP="0031735A">
      <w:pPr>
        <w:spacing w:after="0" w:line="240" w:lineRule="auto"/>
      </w:pPr>
      <w:r>
        <w:separator/>
      </w:r>
    </w:p>
  </w:footnote>
  <w:footnote w:type="continuationSeparator" w:id="1">
    <w:p w:rsidR="00A84EBF" w:rsidRDefault="00A84EBF" w:rsidP="003173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40347"/>
    <w:multiLevelType w:val="hybridMultilevel"/>
    <w:tmpl w:val="E7EAADDA"/>
    <w:lvl w:ilvl="0" w:tplc="4560E6B8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939F3"/>
    <w:multiLevelType w:val="multilevel"/>
    <w:tmpl w:val="FB4640F8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E432FE3"/>
    <w:multiLevelType w:val="multilevel"/>
    <w:tmpl w:val="FB4640F8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33864CEA"/>
    <w:multiLevelType w:val="singleLevel"/>
    <w:tmpl w:val="22D82856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i w:val="0"/>
        <w:sz w:val="28"/>
      </w:rPr>
    </w:lvl>
  </w:abstractNum>
  <w:abstractNum w:abstractNumId="4">
    <w:nsid w:val="33FD3A68"/>
    <w:multiLevelType w:val="hybridMultilevel"/>
    <w:tmpl w:val="11F4FD56"/>
    <w:lvl w:ilvl="0" w:tplc="9470F4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56A41"/>
    <w:multiLevelType w:val="hybridMultilevel"/>
    <w:tmpl w:val="E7EAADDA"/>
    <w:lvl w:ilvl="0" w:tplc="4560E6B8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395B6D"/>
    <w:multiLevelType w:val="multilevel"/>
    <w:tmpl w:val="FB4640F8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3CF66686"/>
    <w:multiLevelType w:val="multilevel"/>
    <w:tmpl w:val="DDCA367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416B610A"/>
    <w:multiLevelType w:val="hybridMultilevel"/>
    <w:tmpl w:val="1F485D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273D6A"/>
    <w:multiLevelType w:val="hybridMultilevel"/>
    <w:tmpl w:val="E7EAADDA"/>
    <w:lvl w:ilvl="0" w:tplc="4560E6B8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412B8D"/>
    <w:multiLevelType w:val="hybridMultilevel"/>
    <w:tmpl w:val="A55895D0"/>
    <w:lvl w:ilvl="0" w:tplc="ECC27E9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69A24A74"/>
    <w:multiLevelType w:val="multilevel"/>
    <w:tmpl w:val="FB4640F8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6B7A6B7E"/>
    <w:multiLevelType w:val="multilevel"/>
    <w:tmpl w:val="3566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A02D79"/>
    <w:multiLevelType w:val="multilevel"/>
    <w:tmpl w:val="FB4640F8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74DF5B4B"/>
    <w:multiLevelType w:val="singleLevel"/>
    <w:tmpl w:val="D5603A9E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8"/>
      </w:rPr>
    </w:lvl>
  </w:abstractNum>
  <w:abstractNum w:abstractNumId="15">
    <w:nsid w:val="7A705DE5"/>
    <w:multiLevelType w:val="hybridMultilevel"/>
    <w:tmpl w:val="E7EAADDA"/>
    <w:lvl w:ilvl="0" w:tplc="4560E6B8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1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</w:num>
  <w:num w:numId="4">
    <w:abstractNumId w:val="13"/>
  </w:num>
  <w:num w:numId="5">
    <w:abstractNumId w:val="1"/>
  </w:num>
  <w:num w:numId="6">
    <w:abstractNumId w:val="2"/>
  </w:num>
  <w:num w:numId="7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8"/>
  </w:num>
  <w:num w:numId="9">
    <w:abstractNumId w:val="4"/>
  </w:num>
  <w:num w:numId="10">
    <w:abstractNumId w:val="9"/>
  </w:num>
  <w:num w:numId="11">
    <w:abstractNumId w:val="15"/>
  </w:num>
  <w:num w:numId="12">
    <w:abstractNumId w:val="5"/>
  </w:num>
  <w:num w:numId="13">
    <w:abstractNumId w:val="0"/>
  </w:num>
  <w:num w:numId="14">
    <w:abstractNumId w:val="14"/>
  </w:num>
  <w:num w:numId="15">
    <w:abstractNumId w:val="3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629F"/>
    <w:rsid w:val="00035031"/>
    <w:rsid w:val="00046266"/>
    <w:rsid w:val="000834B3"/>
    <w:rsid w:val="00094F23"/>
    <w:rsid w:val="000D6AC2"/>
    <w:rsid w:val="00102251"/>
    <w:rsid w:val="001501E5"/>
    <w:rsid w:val="001A7A26"/>
    <w:rsid w:val="001D5130"/>
    <w:rsid w:val="001E1A3C"/>
    <w:rsid w:val="00200473"/>
    <w:rsid w:val="00256612"/>
    <w:rsid w:val="00266C1F"/>
    <w:rsid w:val="00273478"/>
    <w:rsid w:val="00284C23"/>
    <w:rsid w:val="002A492A"/>
    <w:rsid w:val="002B2C6D"/>
    <w:rsid w:val="002E779B"/>
    <w:rsid w:val="0031735A"/>
    <w:rsid w:val="003309C6"/>
    <w:rsid w:val="00354794"/>
    <w:rsid w:val="003727B3"/>
    <w:rsid w:val="00384442"/>
    <w:rsid w:val="003C229C"/>
    <w:rsid w:val="003D26FC"/>
    <w:rsid w:val="003E5C6B"/>
    <w:rsid w:val="0045450E"/>
    <w:rsid w:val="0047380F"/>
    <w:rsid w:val="004756A4"/>
    <w:rsid w:val="004C521C"/>
    <w:rsid w:val="00520F1D"/>
    <w:rsid w:val="00540968"/>
    <w:rsid w:val="005541AD"/>
    <w:rsid w:val="00585400"/>
    <w:rsid w:val="005C458C"/>
    <w:rsid w:val="006140A4"/>
    <w:rsid w:val="00640007"/>
    <w:rsid w:val="006830FB"/>
    <w:rsid w:val="006A504C"/>
    <w:rsid w:val="006B2A92"/>
    <w:rsid w:val="006D083F"/>
    <w:rsid w:val="00706614"/>
    <w:rsid w:val="0071289B"/>
    <w:rsid w:val="00720071"/>
    <w:rsid w:val="007201B3"/>
    <w:rsid w:val="00727129"/>
    <w:rsid w:val="0072793D"/>
    <w:rsid w:val="007426FF"/>
    <w:rsid w:val="0074629F"/>
    <w:rsid w:val="00781A04"/>
    <w:rsid w:val="007C2DB3"/>
    <w:rsid w:val="007E6304"/>
    <w:rsid w:val="007E6C4D"/>
    <w:rsid w:val="008435F1"/>
    <w:rsid w:val="008757CA"/>
    <w:rsid w:val="00876DA5"/>
    <w:rsid w:val="00883E3E"/>
    <w:rsid w:val="009521DD"/>
    <w:rsid w:val="00970892"/>
    <w:rsid w:val="00973202"/>
    <w:rsid w:val="009E27E8"/>
    <w:rsid w:val="00A052F1"/>
    <w:rsid w:val="00A167A9"/>
    <w:rsid w:val="00A35BBD"/>
    <w:rsid w:val="00A75431"/>
    <w:rsid w:val="00A84EBF"/>
    <w:rsid w:val="00AB68F3"/>
    <w:rsid w:val="00AD0C26"/>
    <w:rsid w:val="00B5277E"/>
    <w:rsid w:val="00B55E20"/>
    <w:rsid w:val="00B83A4A"/>
    <w:rsid w:val="00BA34B8"/>
    <w:rsid w:val="00BE046A"/>
    <w:rsid w:val="00BE245B"/>
    <w:rsid w:val="00C613F7"/>
    <w:rsid w:val="00C63ADC"/>
    <w:rsid w:val="00C96C19"/>
    <w:rsid w:val="00C975DA"/>
    <w:rsid w:val="00CD4D24"/>
    <w:rsid w:val="00CE5358"/>
    <w:rsid w:val="00CE781C"/>
    <w:rsid w:val="00CF1D43"/>
    <w:rsid w:val="00D04222"/>
    <w:rsid w:val="00D05D24"/>
    <w:rsid w:val="00D11155"/>
    <w:rsid w:val="00D240AA"/>
    <w:rsid w:val="00D87138"/>
    <w:rsid w:val="00DB71E6"/>
    <w:rsid w:val="00E3485D"/>
    <w:rsid w:val="00E575E6"/>
    <w:rsid w:val="00E677F8"/>
    <w:rsid w:val="00E94A48"/>
    <w:rsid w:val="00EA1A72"/>
    <w:rsid w:val="00EB52FA"/>
    <w:rsid w:val="00F131D0"/>
    <w:rsid w:val="00F6336D"/>
    <w:rsid w:val="00FB3D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35A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347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qFormat/>
    <w:rsid w:val="00266C1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266C1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1">
    <w:name w:val="Основной текст (4)_"/>
    <w:basedOn w:val="a0"/>
    <w:link w:val="42"/>
    <w:rsid w:val="003E5C6B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character" w:customStyle="1" w:styleId="a3">
    <w:name w:val="Основной текст_"/>
    <w:basedOn w:val="a0"/>
    <w:link w:val="1"/>
    <w:rsid w:val="003E5C6B"/>
    <w:rPr>
      <w:rFonts w:ascii="Times New Roman" w:eastAsia="Times New Roman" w:hAnsi="Times New Roman" w:cs="Times New Roman"/>
      <w:spacing w:val="10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3E5C6B"/>
    <w:rPr>
      <w:rFonts w:ascii="Times New Roman" w:eastAsia="Times New Roman" w:hAnsi="Times New Roman" w:cs="Times New Roman"/>
      <w:i/>
      <w:iCs/>
      <w:spacing w:val="1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3E5C6B"/>
    <w:pPr>
      <w:widowControl w:val="0"/>
      <w:shd w:val="clear" w:color="auto" w:fill="FFFFFF"/>
      <w:spacing w:before="360" w:after="480" w:line="299" w:lineRule="exact"/>
      <w:jc w:val="both"/>
    </w:pPr>
    <w:rPr>
      <w:rFonts w:ascii="Times New Roman" w:eastAsia="Times New Roman" w:hAnsi="Times New Roman" w:cs="Times New Roman"/>
      <w:b/>
      <w:bCs/>
      <w:spacing w:val="11"/>
      <w:sz w:val="23"/>
      <w:szCs w:val="23"/>
    </w:rPr>
  </w:style>
  <w:style w:type="paragraph" w:customStyle="1" w:styleId="1">
    <w:name w:val="Основной текст1"/>
    <w:basedOn w:val="a"/>
    <w:link w:val="a3"/>
    <w:rsid w:val="003E5C6B"/>
    <w:pPr>
      <w:widowControl w:val="0"/>
      <w:shd w:val="clear" w:color="auto" w:fill="FFFFFF"/>
      <w:spacing w:before="480" w:after="360" w:line="0" w:lineRule="atLeast"/>
      <w:jc w:val="both"/>
    </w:pPr>
    <w:rPr>
      <w:rFonts w:ascii="Times New Roman" w:eastAsia="Times New Roman" w:hAnsi="Times New Roman" w:cs="Times New Roman"/>
      <w:spacing w:val="10"/>
    </w:rPr>
  </w:style>
  <w:style w:type="paragraph" w:customStyle="1" w:styleId="52">
    <w:name w:val="Основной текст (5)"/>
    <w:basedOn w:val="a"/>
    <w:link w:val="51"/>
    <w:rsid w:val="003E5C6B"/>
    <w:pPr>
      <w:widowControl w:val="0"/>
      <w:shd w:val="clear" w:color="auto" w:fill="FFFFFF"/>
      <w:spacing w:before="60" w:after="660" w:line="0" w:lineRule="atLeast"/>
      <w:jc w:val="center"/>
    </w:pPr>
    <w:rPr>
      <w:rFonts w:ascii="Times New Roman" w:eastAsia="Times New Roman" w:hAnsi="Times New Roman" w:cs="Times New Roman"/>
      <w:i/>
      <w:iCs/>
      <w:spacing w:val="1"/>
    </w:rPr>
  </w:style>
  <w:style w:type="character" w:customStyle="1" w:styleId="10">
    <w:name w:val="Заголовок №1_"/>
    <w:basedOn w:val="a0"/>
    <w:link w:val="11"/>
    <w:locked/>
    <w:rsid w:val="003E5C6B"/>
    <w:rPr>
      <w:rFonts w:ascii="Arial" w:eastAsia="Arial" w:hAnsi="Arial" w:cs="Arial"/>
      <w:b/>
      <w:bCs/>
      <w:spacing w:val="7"/>
      <w:sz w:val="23"/>
      <w:szCs w:val="23"/>
      <w:shd w:val="clear" w:color="auto" w:fill="FFFFFF"/>
    </w:rPr>
  </w:style>
  <w:style w:type="paragraph" w:customStyle="1" w:styleId="11">
    <w:name w:val="Заголовок №1"/>
    <w:basedOn w:val="a"/>
    <w:link w:val="10"/>
    <w:rsid w:val="003E5C6B"/>
    <w:pPr>
      <w:widowControl w:val="0"/>
      <w:shd w:val="clear" w:color="auto" w:fill="FFFFFF"/>
      <w:spacing w:after="60" w:line="0" w:lineRule="atLeast"/>
      <w:jc w:val="center"/>
      <w:outlineLvl w:val="0"/>
    </w:pPr>
    <w:rPr>
      <w:rFonts w:ascii="Arial" w:eastAsia="Arial" w:hAnsi="Arial" w:cs="Arial"/>
      <w:b/>
      <w:bCs/>
      <w:spacing w:val="7"/>
      <w:sz w:val="23"/>
      <w:szCs w:val="23"/>
    </w:rPr>
  </w:style>
  <w:style w:type="character" w:customStyle="1" w:styleId="50pt">
    <w:name w:val="Основной текст (5) + Интервал 0 pt"/>
    <w:basedOn w:val="51"/>
    <w:rsid w:val="003E5C6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510pt">
    <w:name w:val="Основной текст (5) + 10 pt"/>
    <w:aliases w:val="Не курсив,Интервал 0 pt,Основной текст (5) + 11 pt"/>
    <w:basedOn w:val="51"/>
    <w:rsid w:val="003E5C6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0pt">
    <w:name w:val="Основной текст + Интервал 0 pt"/>
    <w:basedOn w:val="a3"/>
    <w:rsid w:val="003E5C6B"/>
    <w:rPr>
      <w:rFonts w:ascii="Times New Roman" w:eastAsia="Times New Roman" w:hAnsi="Times New Roman" w:cs="Times New Roman"/>
      <w:color w:val="000000"/>
      <w:spacing w:val="9"/>
      <w:w w:val="100"/>
      <w:position w:val="0"/>
      <w:shd w:val="clear" w:color="auto" w:fill="FFFFFF"/>
      <w:lang w:val="ru-RU"/>
    </w:rPr>
  </w:style>
  <w:style w:type="character" w:customStyle="1" w:styleId="a4">
    <w:name w:val="Оглавление_"/>
    <w:basedOn w:val="a0"/>
    <w:link w:val="a5"/>
    <w:locked/>
    <w:rsid w:val="003E5C6B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a5">
    <w:name w:val="Оглавление"/>
    <w:basedOn w:val="a"/>
    <w:link w:val="a4"/>
    <w:rsid w:val="003E5C6B"/>
    <w:pPr>
      <w:widowControl w:val="0"/>
      <w:shd w:val="clear" w:color="auto" w:fill="FFFFFF"/>
      <w:spacing w:after="0" w:line="450" w:lineRule="exact"/>
      <w:jc w:val="both"/>
    </w:pPr>
    <w:rPr>
      <w:rFonts w:ascii="Times New Roman" w:eastAsia="Times New Roman" w:hAnsi="Times New Roman" w:cs="Times New Roman"/>
      <w:i/>
      <w:iCs/>
    </w:rPr>
  </w:style>
  <w:style w:type="character" w:customStyle="1" w:styleId="2">
    <w:name w:val="Оглавление (2)_"/>
    <w:basedOn w:val="a0"/>
    <w:link w:val="20"/>
    <w:locked/>
    <w:rsid w:val="003E5C6B"/>
    <w:rPr>
      <w:rFonts w:ascii="Arial" w:eastAsia="Arial" w:hAnsi="Arial" w:cs="Arial"/>
      <w:b/>
      <w:bCs/>
      <w:spacing w:val="11"/>
      <w:shd w:val="clear" w:color="auto" w:fill="FFFFFF"/>
    </w:rPr>
  </w:style>
  <w:style w:type="paragraph" w:customStyle="1" w:styleId="20">
    <w:name w:val="Оглавление (2)"/>
    <w:basedOn w:val="a"/>
    <w:link w:val="2"/>
    <w:rsid w:val="003E5C6B"/>
    <w:pPr>
      <w:widowControl w:val="0"/>
      <w:shd w:val="clear" w:color="auto" w:fill="FFFFFF"/>
      <w:spacing w:before="180" w:after="60" w:line="0" w:lineRule="atLeast"/>
      <w:jc w:val="center"/>
    </w:pPr>
    <w:rPr>
      <w:rFonts w:ascii="Arial" w:eastAsia="Arial" w:hAnsi="Arial" w:cs="Arial"/>
      <w:b/>
      <w:bCs/>
      <w:spacing w:val="11"/>
    </w:rPr>
  </w:style>
  <w:style w:type="character" w:customStyle="1" w:styleId="61">
    <w:name w:val="Основной текст (6)_"/>
    <w:basedOn w:val="a0"/>
    <w:link w:val="62"/>
    <w:locked/>
    <w:rsid w:val="003E5C6B"/>
    <w:rPr>
      <w:rFonts w:ascii="Times New Roman" w:eastAsia="Times New Roman" w:hAnsi="Times New Roman" w:cs="Times New Roman"/>
      <w:spacing w:val="8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3E5C6B"/>
    <w:pPr>
      <w:widowControl w:val="0"/>
      <w:shd w:val="clear" w:color="auto" w:fill="FFFFFF"/>
      <w:spacing w:after="60" w:line="0" w:lineRule="atLeast"/>
      <w:jc w:val="right"/>
    </w:pPr>
    <w:rPr>
      <w:rFonts w:ascii="Times New Roman" w:eastAsia="Times New Roman" w:hAnsi="Times New Roman" w:cs="Times New Roman"/>
      <w:spacing w:val="8"/>
    </w:rPr>
  </w:style>
  <w:style w:type="paragraph" w:styleId="a6">
    <w:name w:val="List Paragraph"/>
    <w:basedOn w:val="a"/>
    <w:uiPriority w:val="34"/>
    <w:qFormat/>
    <w:rsid w:val="003E5C6B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256612"/>
    <w:rPr>
      <w:color w:val="0000FF"/>
      <w:u w:val="single"/>
    </w:rPr>
  </w:style>
  <w:style w:type="table" w:styleId="a8">
    <w:name w:val="Table Grid"/>
    <w:basedOn w:val="a1"/>
    <w:uiPriority w:val="39"/>
    <w:rsid w:val="00E575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D6A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D6AC2"/>
    <w:rPr>
      <w:rFonts w:ascii="Segoe UI" w:hAnsi="Segoe UI" w:cs="Segoe UI"/>
      <w:sz w:val="18"/>
      <w:szCs w:val="18"/>
    </w:rPr>
  </w:style>
  <w:style w:type="character" w:customStyle="1" w:styleId="50">
    <w:name w:val="Заголовок 5 Знак"/>
    <w:basedOn w:val="a0"/>
    <w:link w:val="5"/>
    <w:rsid w:val="00266C1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66C1F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FontStyle37">
    <w:name w:val="Font Style37"/>
    <w:basedOn w:val="a0"/>
    <w:uiPriority w:val="99"/>
    <w:rsid w:val="00266C1F"/>
    <w:rPr>
      <w:rFonts w:ascii="Times New Roman" w:hAnsi="Times New Roman" w:cs="Times New Roman"/>
      <w:b/>
      <w:bCs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317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1735A"/>
  </w:style>
  <w:style w:type="paragraph" w:styleId="ad">
    <w:name w:val="footer"/>
    <w:basedOn w:val="a"/>
    <w:link w:val="ae"/>
    <w:uiPriority w:val="99"/>
    <w:unhideWhenUsed/>
    <w:rsid w:val="00317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1735A"/>
  </w:style>
  <w:style w:type="paragraph" w:styleId="af">
    <w:name w:val="Normal (Web)"/>
    <w:basedOn w:val="a"/>
    <w:uiPriority w:val="99"/>
    <w:unhideWhenUsed/>
    <w:rsid w:val="00540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7347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i">
    <w:name w:val="mi"/>
    <w:basedOn w:val="a0"/>
    <w:rsid w:val="00781A04"/>
  </w:style>
  <w:style w:type="character" w:customStyle="1" w:styleId="mo">
    <w:name w:val="mo"/>
    <w:basedOn w:val="a0"/>
    <w:rsid w:val="00781A04"/>
  </w:style>
  <w:style w:type="character" w:customStyle="1" w:styleId="mn">
    <w:name w:val="mn"/>
    <w:basedOn w:val="a0"/>
    <w:rsid w:val="00781A04"/>
  </w:style>
  <w:style w:type="character" w:styleId="af0">
    <w:name w:val="Placeholder Text"/>
    <w:basedOn w:val="a0"/>
    <w:uiPriority w:val="99"/>
    <w:semiHidden/>
    <w:rsid w:val="00781A04"/>
    <w:rPr>
      <w:color w:val="808080"/>
    </w:rPr>
  </w:style>
  <w:style w:type="character" w:customStyle="1" w:styleId="mtext">
    <w:name w:val="mtext"/>
    <w:basedOn w:val="a0"/>
    <w:rsid w:val="00781A04"/>
  </w:style>
  <w:style w:type="character" w:customStyle="1" w:styleId="mjxassistivemathml">
    <w:name w:val="mjx_assistive_mathml"/>
    <w:basedOn w:val="a0"/>
    <w:rsid w:val="00A167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6.bin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1.bin"/><Relationship Id="rId7" Type="http://schemas.openxmlformats.org/officeDocument/2006/relationships/hyperlink" Target="https://mai.ru/education/fpmf/" TargetMode="Externa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3.wmf"/><Relationship Id="rId38" Type="http://schemas.openxmlformats.org/officeDocument/2006/relationships/image" Target="media/image16.wmf"/><Relationship Id="rId46" Type="http://schemas.openxmlformats.org/officeDocument/2006/relationships/oleObject" Target="embeddings/oleObject19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1.wmf"/><Relationship Id="rId41" Type="http://schemas.openxmlformats.org/officeDocument/2006/relationships/image" Target="media/image18.w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5.jpeg"/><Relationship Id="rId40" Type="http://schemas.openxmlformats.org/officeDocument/2006/relationships/image" Target="media/image17.jpeg"/><Relationship Id="rId45" Type="http://schemas.openxmlformats.org/officeDocument/2006/relationships/image" Target="media/image20.wmf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wmf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image" Target="media/image12.wmf"/><Relationship Id="rId44" Type="http://schemas.openxmlformats.org/officeDocument/2006/relationships/oleObject" Target="embeddings/oleObject18.bin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0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4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8" Type="http://schemas.openxmlformats.org/officeDocument/2006/relationships/image" Target="media/image1.wmf"/><Relationship Id="rId5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7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Каштанов</dc:creator>
  <cp:keywords/>
  <dc:description/>
  <cp:lastModifiedBy>Пользователь Windows</cp:lastModifiedBy>
  <cp:revision>19</cp:revision>
  <cp:lastPrinted>2018-02-14T10:06:00Z</cp:lastPrinted>
  <dcterms:created xsi:type="dcterms:W3CDTF">2019-12-23T21:22:00Z</dcterms:created>
  <dcterms:modified xsi:type="dcterms:W3CDTF">2020-09-06T08:31:00Z</dcterms:modified>
</cp:coreProperties>
</file>